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5912D" w14:textId="66BEE2BA" w:rsidR="001B1589" w:rsidRPr="002E3D4E" w:rsidRDefault="00A61B99" w:rsidP="002A597E">
      <w:pPr>
        <w:jc w:val="right"/>
      </w:pPr>
      <w:r>
        <w:rPr>
          <w:rFonts w:hint="eastAsia"/>
        </w:rPr>
        <w:t xml:space="preserve">　</w:t>
      </w:r>
      <w:r w:rsidR="001B1589" w:rsidRPr="002E3D4E">
        <w:rPr>
          <w:rFonts w:hint="eastAsia"/>
        </w:rPr>
        <w:t>別紙</w:t>
      </w:r>
      <w:r w:rsidR="00AC554C" w:rsidRPr="002E3D4E">
        <w:rPr>
          <w:rFonts w:hint="eastAsia"/>
        </w:rPr>
        <w:t>１</w:t>
      </w:r>
    </w:p>
    <w:p w14:paraId="257F701F" w14:textId="77777777" w:rsidR="001B1589" w:rsidRPr="002E3D4E" w:rsidRDefault="00AC554C" w:rsidP="00AC554C">
      <w:pPr>
        <w:pStyle w:val="a3"/>
        <w:spacing w:before="0" w:after="0"/>
        <w:jc w:val="left"/>
      </w:pPr>
      <w:r w:rsidRPr="002E3D4E">
        <w:rPr>
          <w:rFonts w:hint="eastAsia"/>
        </w:rPr>
        <w:t>国立大学法人横浜国立大学における</w:t>
      </w:r>
      <w:r w:rsidR="002114F5" w:rsidRPr="002E3D4E">
        <w:rPr>
          <w:rFonts w:hint="eastAsia"/>
        </w:rPr>
        <w:t>障がい</w:t>
      </w:r>
      <w:r w:rsidR="001B1589" w:rsidRPr="002E3D4E">
        <w:rPr>
          <w:rFonts w:hint="eastAsia"/>
        </w:rPr>
        <w:t>を理由とする差別の解消の推進に関する</w:t>
      </w:r>
      <w:r w:rsidR="00E81D60" w:rsidRPr="002E3D4E">
        <w:rPr>
          <w:rFonts w:hint="eastAsia"/>
        </w:rPr>
        <w:t>教職員</w:t>
      </w:r>
      <w:r w:rsidR="001B1589" w:rsidRPr="002E3D4E">
        <w:rPr>
          <w:rFonts w:hint="eastAsia"/>
        </w:rPr>
        <w:t>対応</w:t>
      </w:r>
      <w:r w:rsidR="00F55552" w:rsidRPr="002E3D4E">
        <w:rPr>
          <w:rFonts w:hint="eastAsia"/>
        </w:rPr>
        <w:t>規則</w:t>
      </w:r>
      <w:r w:rsidR="001B1589" w:rsidRPr="002E3D4E">
        <w:rPr>
          <w:rFonts w:hint="eastAsia"/>
        </w:rPr>
        <w:t>における留意事項</w:t>
      </w:r>
    </w:p>
    <w:p w14:paraId="24FD2A02" w14:textId="77777777" w:rsidR="00E81D60" w:rsidRPr="002E3D4E" w:rsidRDefault="00E81D60" w:rsidP="00E81D60"/>
    <w:p w14:paraId="1F4152EA" w14:textId="60A3BFFA" w:rsidR="001B1589" w:rsidRPr="002E3D4E" w:rsidRDefault="00E81D60" w:rsidP="00A507AA">
      <w:r w:rsidRPr="002E3D4E">
        <w:rPr>
          <w:rFonts w:hint="eastAsia"/>
        </w:rPr>
        <w:t xml:space="preserve">　</w:t>
      </w:r>
      <w:r w:rsidR="00AC554C" w:rsidRPr="002E3D4E">
        <w:rPr>
          <w:rFonts w:hint="eastAsia"/>
        </w:rPr>
        <w:t>国立大学法人横浜国立大学における</w:t>
      </w:r>
      <w:r w:rsidR="002114F5" w:rsidRPr="002E3D4E">
        <w:rPr>
          <w:rFonts w:hint="eastAsia"/>
        </w:rPr>
        <w:t>障がい</w:t>
      </w:r>
      <w:r w:rsidRPr="002E3D4E">
        <w:rPr>
          <w:rFonts w:hint="eastAsia"/>
        </w:rPr>
        <w:t>を理由とする差別の解消の推進に関する教職員対応</w:t>
      </w:r>
      <w:r w:rsidR="00F55552" w:rsidRPr="002E3D4E">
        <w:rPr>
          <w:rFonts w:hint="eastAsia"/>
        </w:rPr>
        <w:t>規則</w:t>
      </w:r>
      <w:r w:rsidRPr="002E3D4E">
        <w:rPr>
          <w:rFonts w:hint="eastAsia"/>
        </w:rPr>
        <w:t>第</w:t>
      </w:r>
      <w:r w:rsidR="009E6F6C" w:rsidRPr="002E3D4E">
        <w:rPr>
          <w:rFonts w:hint="eastAsia"/>
        </w:rPr>
        <w:t>６</w:t>
      </w:r>
      <w:r w:rsidRPr="002E3D4E">
        <w:rPr>
          <w:rFonts w:hint="eastAsia"/>
        </w:rPr>
        <w:t>条及び第</w:t>
      </w:r>
      <w:r w:rsidR="009E6F6C" w:rsidRPr="002E3D4E">
        <w:rPr>
          <w:rFonts w:hint="eastAsia"/>
        </w:rPr>
        <w:t>７</w:t>
      </w:r>
      <w:r w:rsidRPr="002E3D4E">
        <w:rPr>
          <w:rFonts w:hint="eastAsia"/>
        </w:rPr>
        <w:t>条に定める留意事項は、以下のとおりとする。</w:t>
      </w:r>
    </w:p>
    <w:p w14:paraId="281699B9" w14:textId="77777777" w:rsidR="00A507AA" w:rsidRPr="002E3D4E" w:rsidRDefault="00A507AA" w:rsidP="00A507AA"/>
    <w:p w14:paraId="06142953" w14:textId="77777777" w:rsidR="001B1589" w:rsidRPr="002E3D4E" w:rsidRDefault="001B1589" w:rsidP="001B1589"/>
    <w:p w14:paraId="4E8203D5" w14:textId="159FB3BB" w:rsidR="001B1589" w:rsidRPr="00827696" w:rsidRDefault="001B1589" w:rsidP="00E4283D">
      <w:pPr>
        <w:pStyle w:val="1"/>
      </w:pPr>
      <w:r w:rsidRPr="00827696">
        <w:rPr>
          <w:rFonts w:hint="eastAsia"/>
        </w:rPr>
        <w:t>第</w:t>
      </w:r>
      <w:r w:rsidR="003C7C56" w:rsidRPr="00827696">
        <w:rPr>
          <w:rFonts w:hint="eastAsia"/>
        </w:rPr>
        <w:t>１</w:t>
      </w:r>
      <w:r w:rsidR="00D61F48" w:rsidRPr="00827696">
        <w:rPr>
          <w:rFonts w:hint="eastAsia"/>
        </w:rPr>
        <w:t xml:space="preserve">　</w:t>
      </w:r>
      <w:r w:rsidRPr="00827696">
        <w:rPr>
          <w:rFonts w:hint="eastAsia"/>
        </w:rPr>
        <w:t>不当な差別的取扱いに</w:t>
      </w:r>
      <w:r w:rsidR="00AF6D65" w:rsidRPr="00827696">
        <w:rPr>
          <w:rFonts w:hint="eastAsia"/>
        </w:rPr>
        <w:t>関する</w:t>
      </w:r>
      <w:r w:rsidRPr="00827696">
        <w:rPr>
          <w:rFonts w:hint="eastAsia"/>
        </w:rPr>
        <w:t>例</w:t>
      </w:r>
      <w:r w:rsidR="00FA0C66" w:rsidRPr="00827696">
        <w:rPr>
          <w:rFonts w:hint="eastAsia"/>
        </w:rPr>
        <w:t>等</w:t>
      </w:r>
      <w:r w:rsidR="003C7C56" w:rsidRPr="00827696">
        <w:rPr>
          <w:rFonts w:hint="eastAsia"/>
        </w:rPr>
        <w:t>（第</w:t>
      </w:r>
      <w:r w:rsidR="009E6F6C" w:rsidRPr="00827696">
        <w:rPr>
          <w:rFonts w:hint="eastAsia"/>
        </w:rPr>
        <w:t>６</w:t>
      </w:r>
      <w:r w:rsidR="003C7C56" w:rsidRPr="00827696">
        <w:rPr>
          <w:rFonts w:hint="eastAsia"/>
        </w:rPr>
        <w:t>条関係）</w:t>
      </w:r>
    </w:p>
    <w:p w14:paraId="6CD9E26F" w14:textId="77777777" w:rsidR="001B1589" w:rsidRPr="00827696" w:rsidRDefault="001B1589" w:rsidP="001B1589"/>
    <w:p w14:paraId="7DD0B747" w14:textId="367974B6" w:rsidR="001B1589" w:rsidRPr="00827696" w:rsidRDefault="001B1589" w:rsidP="001B1589">
      <w:r w:rsidRPr="00827696">
        <w:rPr>
          <w:rFonts w:hint="eastAsia"/>
        </w:rPr>
        <w:t xml:space="preserve">　</w:t>
      </w:r>
      <w:r w:rsidR="002E3D4E" w:rsidRPr="00827696">
        <w:rPr>
          <w:rFonts w:hint="eastAsia"/>
        </w:rPr>
        <w:t>規則</w:t>
      </w:r>
      <w:r w:rsidR="000B1BDE" w:rsidRPr="00827696">
        <w:rPr>
          <w:rFonts w:hint="eastAsia"/>
        </w:rPr>
        <w:t>第３条</w:t>
      </w:r>
      <w:r w:rsidR="00E75195" w:rsidRPr="00827696">
        <w:rPr>
          <w:rFonts w:hint="eastAsia"/>
        </w:rPr>
        <w:t>第</w:t>
      </w:r>
      <w:r w:rsidR="00756AB2" w:rsidRPr="00827696">
        <w:rPr>
          <w:rFonts w:hint="eastAsia"/>
        </w:rPr>
        <w:t>１</w:t>
      </w:r>
      <w:r w:rsidR="00E75195" w:rsidRPr="00827696">
        <w:rPr>
          <w:rFonts w:hint="eastAsia"/>
        </w:rPr>
        <w:t>項及び</w:t>
      </w:r>
      <w:r w:rsidR="000B1BDE" w:rsidRPr="00827696">
        <w:rPr>
          <w:rFonts w:hint="eastAsia"/>
        </w:rPr>
        <w:t>第２項の</w:t>
      </w:r>
      <w:r w:rsidRPr="00827696">
        <w:rPr>
          <w:rFonts w:hint="eastAsia"/>
        </w:rPr>
        <w:t>とおり、不当な差別的取扱いに相当するか否かについては、個別の事案ごとに判断されることとなるが、</w:t>
      </w:r>
      <w:r w:rsidR="00A61B99" w:rsidRPr="00827696">
        <w:rPr>
          <w:rFonts w:hint="eastAsia"/>
        </w:rPr>
        <w:t>正当な理由がなく、</w:t>
      </w:r>
      <w:r w:rsidRPr="00827696">
        <w:rPr>
          <w:rFonts w:hint="eastAsia"/>
        </w:rPr>
        <w:t>不当な差別的取扱いに</w:t>
      </w:r>
      <w:r w:rsidR="00A61B99" w:rsidRPr="00827696">
        <w:rPr>
          <w:rFonts w:hint="eastAsia"/>
        </w:rPr>
        <w:t>該当すると考えられる</w:t>
      </w:r>
      <w:r w:rsidRPr="00827696">
        <w:rPr>
          <w:rFonts w:hint="eastAsia"/>
        </w:rPr>
        <w:t>例</w:t>
      </w:r>
      <w:r w:rsidR="0005398F" w:rsidRPr="00827696">
        <w:rPr>
          <w:rFonts w:hint="eastAsia"/>
        </w:rPr>
        <w:t>及び</w:t>
      </w:r>
      <w:r w:rsidR="00A61B99" w:rsidRPr="00827696">
        <w:rPr>
          <w:rFonts w:hint="eastAsia"/>
        </w:rPr>
        <w:t>正当な理由があるため、</w:t>
      </w:r>
      <w:r w:rsidR="0005398F" w:rsidRPr="00827696">
        <w:rPr>
          <w:rFonts w:hint="eastAsia"/>
        </w:rPr>
        <w:t>不当な差別的取扱いに</w:t>
      </w:r>
      <w:r w:rsidR="00A61B99" w:rsidRPr="00827696">
        <w:rPr>
          <w:rFonts w:hint="eastAsia"/>
        </w:rPr>
        <w:t>該当しないと考えられる</w:t>
      </w:r>
      <w:r w:rsidR="0005398F" w:rsidRPr="00827696">
        <w:rPr>
          <w:rFonts w:hint="eastAsia"/>
        </w:rPr>
        <w:t>例</w:t>
      </w:r>
      <w:r w:rsidR="003C7C56" w:rsidRPr="00827696">
        <w:rPr>
          <w:rFonts w:hint="eastAsia"/>
        </w:rPr>
        <w:t>は</w:t>
      </w:r>
      <w:r w:rsidRPr="00827696">
        <w:rPr>
          <w:rFonts w:hint="eastAsia"/>
        </w:rPr>
        <w:t>、次の</w:t>
      </w:r>
      <w:r w:rsidR="003C7C56" w:rsidRPr="00827696">
        <w:rPr>
          <w:rFonts w:hint="eastAsia"/>
        </w:rPr>
        <w:t>とおりで</w:t>
      </w:r>
      <w:r w:rsidRPr="00827696">
        <w:rPr>
          <w:rFonts w:hint="eastAsia"/>
        </w:rPr>
        <w:t>ある。</w:t>
      </w:r>
    </w:p>
    <w:p w14:paraId="4B1421D8" w14:textId="1D32D55F" w:rsidR="001B1589" w:rsidRPr="00827696" w:rsidRDefault="001B1589" w:rsidP="00E4283D">
      <w:pPr>
        <w:ind w:firstLineChars="100" w:firstLine="210"/>
      </w:pPr>
      <w:r w:rsidRPr="00827696">
        <w:rPr>
          <w:rFonts w:hint="eastAsia"/>
        </w:rPr>
        <w:t>なお、</w:t>
      </w:r>
      <w:r w:rsidR="00A61B99" w:rsidRPr="00827696">
        <w:rPr>
          <w:rFonts w:hint="eastAsia"/>
        </w:rPr>
        <w:t>ここに記載する内容はあくまでも例示であり、これらの例だけに限られるものではないこと、正当な理由があり</w:t>
      </w:r>
      <w:r w:rsidR="00BC1502" w:rsidRPr="00827696">
        <w:rPr>
          <w:rFonts w:hint="eastAsia"/>
        </w:rPr>
        <w:t>不当な差別的取扱いに該当</w:t>
      </w:r>
      <w:r w:rsidR="00A61B99" w:rsidRPr="00827696">
        <w:rPr>
          <w:rFonts w:hint="eastAsia"/>
        </w:rPr>
        <w:t>しない場合であっても</w:t>
      </w:r>
      <w:r w:rsidR="00AC3633" w:rsidRPr="00827696">
        <w:rPr>
          <w:rFonts w:hint="eastAsia"/>
        </w:rPr>
        <w:t>、合理的配慮の提供を求められる場合には別途の検討が必要である</w:t>
      </w:r>
      <w:r w:rsidR="00DD52AC" w:rsidRPr="00827696">
        <w:rPr>
          <w:rFonts w:hint="eastAsia"/>
        </w:rPr>
        <w:t>ことに留意すること</w:t>
      </w:r>
      <w:r w:rsidRPr="00827696">
        <w:rPr>
          <w:rFonts w:hint="eastAsia"/>
        </w:rPr>
        <w:t>。</w:t>
      </w:r>
    </w:p>
    <w:p w14:paraId="5E632978" w14:textId="77777777" w:rsidR="001572AD" w:rsidRPr="00827696" w:rsidRDefault="001572AD" w:rsidP="001572AD">
      <w:pPr>
        <w:ind w:firstLineChars="100" w:firstLine="210"/>
        <w:rPr>
          <w:rFonts w:asciiTheme="minorEastAsia" w:hAnsiTheme="minorEastAsia" w:cstheme="majorBidi"/>
        </w:rPr>
      </w:pPr>
    </w:p>
    <w:p w14:paraId="1D3ABDCF" w14:textId="423059E8" w:rsidR="00456804" w:rsidRPr="00827696" w:rsidRDefault="00456804" w:rsidP="00456804">
      <w:pPr>
        <w:rPr>
          <w:rFonts w:asciiTheme="minorEastAsia" w:hAnsiTheme="minorEastAsia" w:cstheme="majorBidi"/>
        </w:rPr>
      </w:pPr>
      <w:r w:rsidRPr="00827696">
        <w:rPr>
          <w:rFonts w:hint="eastAsia"/>
        </w:rPr>
        <w:t>（</w:t>
      </w:r>
      <w:r w:rsidR="00AC3633" w:rsidRPr="00827696">
        <w:rPr>
          <w:rFonts w:hint="eastAsia"/>
        </w:rPr>
        <w:t>正当な理由がなく、</w:t>
      </w:r>
      <w:r w:rsidRPr="00827696">
        <w:rPr>
          <w:rFonts w:hint="eastAsia"/>
        </w:rPr>
        <w:t>不当な差別的取扱いに</w:t>
      </w:r>
      <w:r w:rsidR="00AC3633" w:rsidRPr="00827696">
        <w:rPr>
          <w:rFonts w:hint="eastAsia"/>
        </w:rPr>
        <w:t>該当すると考えられる例</w:t>
      </w:r>
      <w:r w:rsidRPr="00827696">
        <w:rPr>
          <w:rFonts w:hint="eastAsia"/>
        </w:rPr>
        <w:t>）</w:t>
      </w:r>
    </w:p>
    <w:p w14:paraId="7190602C" w14:textId="77777777" w:rsidR="001B1589" w:rsidRPr="00827696" w:rsidRDefault="00756AB2" w:rsidP="001B1589">
      <w:r w:rsidRPr="00827696">
        <w:rPr>
          <w:rFonts w:asciiTheme="minorEastAsia" w:hAnsiTheme="minorEastAsia" w:cstheme="majorBidi" w:hint="eastAsia"/>
        </w:rPr>
        <w:t>○</w:t>
      </w:r>
      <w:r w:rsidR="00230AFD" w:rsidRPr="00827696">
        <w:rPr>
          <w:rFonts w:hint="eastAsia"/>
        </w:rPr>
        <w:t xml:space="preserve">　</w:t>
      </w:r>
      <w:r w:rsidR="002114F5" w:rsidRPr="00827696">
        <w:rPr>
          <w:rFonts w:hint="eastAsia"/>
        </w:rPr>
        <w:t>障がい</w:t>
      </w:r>
      <w:r w:rsidR="00466146" w:rsidRPr="00827696">
        <w:rPr>
          <w:rFonts w:hint="eastAsia"/>
        </w:rPr>
        <w:t>があることを理由に受験を</w:t>
      </w:r>
      <w:r w:rsidR="001B1589" w:rsidRPr="00827696">
        <w:rPr>
          <w:rFonts w:hint="eastAsia"/>
        </w:rPr>
        <w:t>拒否する</w:t>
      </w:r>
      <w:r w:rsidR="00230AFD" w:rsidRPr="00827696">
        <w:rPr>
          <w:rFonts w:hint="eastAsia"/>
        </w:rPr>
        <w:t>こと</w:t>
      </w:r>
    </w:p>
    <w:p w14:paraId="4AC67E1B" w14:textId="77777777" w:rsidR="00466146" w:rsidRPr="00827696" w:rsidRDefault="00756AB2" w:rsidP="00466146">
      <w:r w:rsidRPr="00827696">
        <w:rPr>
          <w:rFonts w:asciiTheme="minorEastAsia" w:hAnsiTheme="minorEastAsia" w:cstheme="majorBidi" w:hint="eastAsia"/>
        </w:rPr>
        <w:t>○</w:t>
      </w:r>
      <w:r w:rsidR="00DD52AC" w:rsidRPr="00827696">
        <w:rPr>
          <w:rFonts w:hint="eastAsia"/>
        </w:rPr>
        <w:t xml:space="preserve">　</w:t>
      </w:r>
      <w:r w:rsidR="002114F5" w:rsidRPr="00827696">
        <w:rPr>
          <w:rFonts w:hint="eastAsia"/>
        </w:rPr>
        <w:t>障がい</w:t>
      </w:r>
      <w:r w:rsidR="00466146" w:rsidRPr="00827696">
        <w:rPr>
          <w:rFonts w:hint="eastAsia"/>
        </w:rPr>
        <w:t>があることを理由に入学を拒否する</w:t>
      </w:r>
      <w:r w:rsidR="00230AFD" w:rsidRPr="00827696">
        <w:rPr>
          <w:rFonts w:hint="eastAsia"/>
        </w:rPr>
        <w:t>こと</w:t>
      </w:r>
    </w:p>
    <w:p w14:paraId="3BE0B10B" w14:textId="77777777" w:rsidR="00466146" w:rsidRPr="00827696" w:rsidRDefault="00756AB2" w:rsidP="00466146">
      <w:r w:rsidRPr="00827696">
        <w:rPr>
          <w:rFonts w:asciiTheme="minorEastAsia" w:hAnsiTheme="minorEastAsia" w:cstheme="majorBidi" w:hint="eastAsia"/>
        </w:rPr>
        <w:t>○</w:t>
      </w:r>
      <w:r w:rsidR="00230AFD" w:rsidRPr="00827696">
        <w:rPr>
          <w:rFonts w:hint="eastAsia"/>
        </w:rPr>
        <w:t xml:space="preserve">　</w:t>
      </w:r>
      <w:r w:rsidR="002114F5" w:rsidRPr="00827696">
        <w:rPr>
          <w:rFonts w:hint="eastAsia"/>
        </w:rPr>
        <w:t>障がい</w:t>
      </w:r>
      <w:r w:rsidR="00466146" w:rsidRPr="00827696">
        <w:rPr>
          <w:rFonts w:hint="eastAsia"/>
        </w:rPr>
        <w:t>があることを理由に</w:t>
      </w:r>
      <w:r w:rsidR="004671DE" w:rsidRPr="00827696">
        <w:rPr>
          <w:rFonts w:hint="eastAsia"/>
        </w:rPr>
        <w:t>授業</w:t>
      </w:r>
      <w:r w:rsidR="00466146" w:rsidRPr="00827696">
        <w:rPr>
          <w:rFonts w:hint="eastAsia"/>
        </w:rPr>
        <w:t>受講を拒否する</w:t>
      </w:r>
      <w:r w:rsidR="00230AFD" w:rsidRPr="00827696">
        <w:rPr>
          <w:rFonts w:hint="eastAsia"/>
        </w:rPr>
        <w:t>こと</w:t>
      </w:r>
    </w:p>
    <w:p w14:paraId="35F4C7AA" w14:textId="77777777" w:rsidR="00466146" w:rsidRPr="00827696" w:rsidRDefault="00756AB2" w:rsidP="00466146">
      <w:r w:rsidRPr="00827696">
        <w:rPr>
          <w:rFonts w:asciiTheme="minorEastAsia" w:hAnsiTheme="minorEastAsia" w:cstheme="majorBidi" w:hint="eastAsia"/>
        </w:rPr>
        <w:t>○</w:t>
      </w:r>
      <w:r w:rsidR="00230AFD" w:rsidRPr="00827696">
        <w:rPr>
          <w:rFonts w:hint="eastAsia"/>
        </w:rPr>
        <w:t xml:space="preserve">　</w:t>
      </w:r>
      <w:r w:rsidR="002114F5" w:rsidRPr="00827696">
        <w:rPr>
          <w:rFonts w:hint="eastAsia"/>
        </w:rPr>
        <w:t>障がい</w:t>
      </w:r>
      <w:r w:rsidR="00466146" w:rsidRPr="00827696">
        <w:rPr>
          <w:rFonts w:hint="eastAsia"/>
        </w:rPr>
        <w:t>があることを理由に研究指導を拒否する</w:t>
      </w:r>
      <w:r w:rsidR="00230AFD" w:rsidRPr="00827696">
        <w:rPr>
          <w:rFonts w:hint="eastAsia"/>
        </w:rPr>
        <w:t>こと</w:t>
      </w:r>
    </w:p>
    <w:p w14:paraId="0A9CA857" w14:textId="77777777" w:rsidR="001B1589" w:rsidRPr="00827696" w:rsidRDefault="00756AB2" w:rsidP="001B1589">
      <w:r w:rsidRPr="00827696">
        <w:rPr>
          <w:rFonts w:asciiTheme="minorEastAsia" w:hAnsiTheme="minorEastAsia" w:cstheme="majorBidi" w:hint="eastAsia"/>
        </w:rPr>
        <w:t>○</w:t>
      </w:r>
      <w:r w:rsidR="00230AFD" w:rsidRPr="00827696">
        <w:rPr>
          <w:rFonts w:hint="eastAsia"/>
        </w:rPr>
        <w:t xml:space="preserve">　</w:t>
      </w:r>
      <w:r w:rsidR="002114F5" w:rsidRPr="00827696">
        <w:rPr>
          <w:rFonts w:hint="eastAsia"/>
        </w:rPr>
        <w:t>障がい</w:t>
      </w:r>
      <w:r w:rsidR="005C18CC" w:rsidRPr="00827696">
        <w:rPr>
          <w:rFonts w:hint="eastAsia"/>
        </w:rPr>
        <w:t>があることを理由に実習</w:t>
      </w:r>
      <w:r w:rsidR="0060621A" w:rsidRPr="00827696">
        <w:rPr>
          <w:rFonts w:hint="eastAsia"/>
        </w:rPr>
        <w:t>、研修、フィールドワーク等</w:t>
      </w:r>
      <w:r w:rsidR="005C18CC" w:rsidRPr="00827696">
        <w:rPr>
          <w:rFonts w:hint="eastAsia"/>
        </w:rPr>
        <w:t>への参加を拒否する</w:t>
      </w:r>
      <w:r w:rsidR="00230AFD" w:rsidRPr="00827696">
        <w:rPr>
          <w:rFonts w:hint="eastAsia"/>
        </w:rPr>
        <w:t>こと</w:t>
      </w:r>
    </w:p>
    <w:p w14:paraId="36F2D471" w14:textId="77777777" w:rsidR="001B1589" w:rsidRPr="00827696" w:rsidRDefault="00756AB2" w:rsidP="001B1589">
      <w:r w:rsidRPr="00827696">
        <w:rPr>
          <w:rFonts w:asciiTheme="minorEastAsia" w:hAnsiTheme="minorEastAsia" w:cstheme="majorBidi" w:hint="eastAsia"/>
        </w:rPr>
        <w:t>○</w:t>
      </w:r>
      <w:r w:rsidR="00230AFD" w:rsidRPr="00827696">
        <w:rPr>
          <w:rFonts w:hint="eastAsia"/>
        </w:rPr>
        <w:t xml:space="preserve">　</w:t>
      </w:r>
      <w:r w:rsidR="002114F5" w:rsidRPr="00827696">
        <w:rPr>
          <w:rFonts w:hint="eastAsia"/>
        </w:rPr>
        <w:t>障がい</w:t>
      </w:r>
      <w:r w:rsidR="001B1589" w:rsidRPr="00827696">
        <w:rPr>
          <w:rFonts w:hint="eastAsia"/>
        </w:rPr>
        <w:t>があることを理由に</w:t>
      </w:r>
      <w:r w:rsidR="006E6A84" w:rsidRPr="00827696">
        <w:rPr>
          <w:rFonts w:hint="eastAsia"/>
        </w:rPr>
        <w:t>事務窓口等での</w:t>
      </w:r>
      <w:r w:rsidR="001B1589" w:rsidRPr="00827696">
        <w:rPr>
          <w:rFonts w:hint="eastAsia"/>
        </w:rPr>
        <w:t>対応順序を劣後させる</w:t>
      </w:r>
      <w:r w:rsidR="00230AFD" w:rsidRPr="00827696">
        <w:rPr>
          <w:rFonts w:hint="eastAsia"/>
        </w:rPr>
        <w:t>こと</w:t>
      </w:r>
    </w:p>
    <w:p w14:paraId="1CCCCDCB" w14:textId="77777777" w:rsidR="001B1589" w:rsidRPr="00827696" w:rsidRDefault="00756AB2" w:rsidP="001B1589">
      <w:r w:rsidRPr="00827696">
        <w:rPr>
          <w:rFonts w:asciiTheme="minorEastAsia" w:hAnsiTheme="minorEastAsia" w:cstheme="majorBidi" w:hint="eastAsia"/>
        </w:rPr>
        <w:t>○</w:t>
      </w:r>
      <w:r w:rsidR="00230AFD" w:rsidRPr="00827696">
        <w:rPr>
          <w:rFonts w:hint="eastAsia"/>
        </w:rPr>
        <w:t xml:space="preserve">　</w:t>
      </w:r>
      <w:r w:rsidR="002114F5" w:rsidRPr="00827696">
        <w:rPr>
          <w:rFonts w:hint="eastAsia"/>
        </w:rPr>
        <w:t>障がい</w:t>
      </w:r>
      <w:r w:rsidR="001B1589" w:rsidRPr="00827696">
        <w:rPr>
          <w:rFonts w:hint="eastAsia"/>
        </w:rPr>
        <w:t>があることを理由に</w:t>
      </w:r>
      <w:r w:rsidR="004C0B3C" w:rsidRPr="00827696">
        <w:rPr>
          <w:rFonts w:hint="eastAsia"/>
        </w:rPr>
        <w:t>式典、行事、</w:t>
      </w:r>
      <w:r w:rsidR="001B1589" w:rsidRPr="00827696">
        <w:rPr>
          <w:rFonts w:hint="eastAsia"/>
        </w:rPr>
        <w:t>説明会、シンポジウムへの出席を</w:t>
      </w:r>
      <w:r w:rsidR="000736A4" w:rsidRPr="00827696">
        <w:rPr>
          <w:rFonts w:hint="eastAsia"/>
        </w:rPr>
        <w:t>拒否する</w:t>
      </w:r>
      <w:r w:rsidR="00230AFD" w:rsidRPr="00827696">
        <w:rPr>
          <w:rFonts w:hint="eastAsia"/>
        </w:rPr>
        <w:t>こと</w:t>
      </w:r>
    </w:p>
    <w:p w14:paraId="77FF96F2" w14:textId="18093CEE" w:rsidR="00156E52" w:rsidRPr="00827696" w:rsidRDefault="00156E52" w:rsidP="002114F5">
      <w:pPr>
        <w:ind w:left="420" w:hangingChars="200" w:hanging="420"/>
      </w:pPr>
      <w:r w:rsidRPr="00827696">
        <w:rPr>
          <w:rFonts w:asciiTheme="minorEastAsia" w:hAnsiTheme="minorEastAsia" w:cstheme="majorBidi" w:hint="eastAsia"/>
        </w:rPr>
        <w:t>○</w:t>
      </w:r>
      <w:r w:rsidR="002114F5" w:rsidRPr="00827696">
        <w:rPr>
          <w:rFonts w:hint="eastAsia"/>
        </w:rPr>
        <w:t xml:space="preserve">　障がい</w:t>
      </w:r>
      <w:r w:rsidRPr="00827696">
        <w:rPr>
          <w:rFonts w:hint="eastAsia"/>
        </w:rPr>
        <w:t>があることを理由に書面の交付、資料の送付、パンフレットの提供等を拒否すること</w:t>
      </w:r>
    </w:p>
    <w:p w14:paraId="234EB694" w14:textId="77777777" w:rsidR="007B6DB4" w:rsidRPr="00827696" w:rsidRDefault="00756AB2" w:rsidP="001B1589">
      <w:r w:rsidRPr="00827696">
        <w:rPr>
          <w:rFonts w:asciiTheme="minorEastAsia" w:hAnsiTheme="minorEastAsia" w:cstheme="majorBidi" w:hint="eastAsia"/>
        </w:rPr>
        <w:t>○</w:t>
      </w:r>
      <w:r w:rsidR="00230AFD" w:rsidRPr="00827696">
        <w:rPr>
          <w:rFonts w:hint="eastAsia"/>
        </w:rPr>
        <w:t xml:space="preserve">　</w:t>
      </w:r>
      <w:r w:rsidR="002114F5" w:rsidRPr="00827696">
        <w:rPr>
          <w:rFonts w:hint="eastAsia"/>
        </w:rPr>
        <w:t>障がい</w:t>
      </w:r>
      <w:r w:rsidR="007B6DB4" w:rsidRPr="00827696">
        <w:rPr>
          <w:rFonts w:hint="eastAsia"/>
        </w:rPr>
        <w:t>があることを理由に学生寮への入居を</w:t>
      </w:r>
      <w:r w:rsidR="000736A4" w:rsidRPr="00827696">
        <w:rPr>
          <w:rFonts w:hint="eastAsia"/>
        </w:rPr>
        <w:t>拒否する</w:t>
      </w:r>
      <w:r w:rsidR="00230AFD" w:rsidRPr="00827696">
        <w:rPr>
          <w:rFonts w:hint="eastAsia"/>
        </w:rPr>
        <w:t>こと</w:t>
      </w:r>
    </w:p>
    <w:p w14:paraId="1DBF1E90" w14:textId="77777777" w:rsidR="00D15B13" w:rsidRPr="00827696" w:rsidRDefault="002114F5" w:rsidP="00D15B13">
      <w:pPr>
        <w:ind w:left="210" w:hangingChars="100" w:hanging="210"/>
      </w:pPr>
      <w:r w:rsidRPr="00827696">
        <w:rPr>
          <w:rFonts w:ascii="ＭＳ 明朝" w:eastAsia="ＭＳ 明朝" w:hAnsi="ＭＳ 明朝" w:cs="ＭＳ 明朝" w:hint="eastAsia"/>
        </w:rPr>
        <w:t xml:space="preserve">○　</w:t>
      </w:r>
      <w:r w:rsidRPr="00827696">
        <w:rPr>
          <w:rFonts w:hint="eastAsia"/>
        </w:rPr>
        <w:t>障がい</w:t>
      </w:r>
      <w:r w:rsidR="00D15B13" w:rsidRPr="00827696">
        <w:rPr>
          <w:rFonts w:ascii="ＭＳ 明朝" w:eastAsia="ＭＳ 明朝" w:hAnsi="ＭＳ 明朝" w:cs="ＭＳ 明朝" w:hint="eastAsia"/>
        </w:rPr>
        <w:t>があることを理由</w:t>
      </w:r>
      <w:r w:rsidR="005E4ECF" w:rsidRPr="00827696">
        <w:rPr>
          <w:rFonts w:ascii="ＭＳ 明朝" w:eastAsia="ＭＳ 明朝" w:hAnsi="ＭＳ 明朝" w:cs="ＭＳ 明朝" w:hint="eastAsia"/>
        </w:rPr>
        <w:t>に施設等の利用やサービスの提供</w:t>
      </w:r>
      <w:r w:rsidR="00D15B13" w:rsidRPr="00827696">
        <w:rPr>
          <w:rFonts w:ascii="ＭＳ 明朝" w:eastAsia="ＭＳ 明朝" w:hAnsi="ＭＳ 明朝" w:cs="ＭＳ 明朝" w:hint="eastAsia"/>
        </w:rPr>
        <w:t>を拒否すること</w:t>
      </w:r>
    </w:p>
    <w:p w14:paraId="48044923" w14:textId="77777777" w:rsidR="00F5685E" w:rsidRPr="00827696" w:rsidRDefault="00756AB2" w:rsidP="00F5685E">
      <w:pPr>
        <w:ind w:left="210" w:hangingChars="100" w:hanging="210"/>
        <w:rPr>
          <w:rFonts w:ascii="ＭＳ 明朝" w:eastAsia="ＭＳ 明朝" w:hAnsi="ＭＳ 明朝" w:cs="ＭＳ 明朝"/>
        </w:rPr>
      </w:pPr>
      <w:r w:rsidRPr="00827696">
        <w:rPr>
          <w:rFonts w:asciiTheme="minorEastAsia" w:hAnsiTheme="minorEastAsia" w:cstheme="majorBidi" w:hint="eastAsia"/>
        </w:rPr>
        <w:t>○</w:t>
      </w:r>
      <w:r w:rsidR="00F5685E" w:rsidRPr="00827696">
        <w:rPr>
          <w:rFonts w:ascii="ＭＳ 明朝" w:eastAsia="ＭＳ 明朝" w:hAnsi="ＭＳ 明朝" w:cs="ＭＳ 明朝" w:hint="eastAsia"/>
        </w:rPr>
        <w:t xml:space="preserve">　</w:t>
      </w:r>
      <w:r w:rsidR="00F5685E" w:rsidRPr="00827696">
        <w:rPr>
          <w:rFonts w:ascii="ＭＳ 明朝" w:eastAsia="ＭＳ 明朝" w:hAnsi="ＭＳ 明朝" w:cs="ＭＳ 明朝"/>
        </w:rPr>
        <w:t>手話通訳、ノートテイク、パソコンノ</w:t>
      </w:r>
      <w:r w:rsidR="002114F5" w:rsidRPr="00827696">
        <w:rPr>
          <w:rFonts w:ascii="ＭＳ 明朝" w:eastAsia="ＭＳ 明朝" w:hAnsi="ＭＳ 明朝" w:cs="ＭＳ 明朝"/>
        </w:rPr>
        <w:t>ートテイクなどの情報保障手段を用意できないからという理由で、</w:t>
      </w:r>
      <w:r w:rsidR="002114F5" w:rsidRPr="00827696">
        <w:rPr>
          <w:rFonts w:hint="eastAsia"/>
        </w:rPr>
        <w:t>障がい</w:t>
      </w:r>
      <w:r w:rsidR="00F5685E" w:rsidRPr="00827696">
        <w:rPr>
          <w:rFonts w:ascii="ＭＳ 明朝" w:eastAsia="ＭＳ 明朝" w:hAnsi="ＭＳ 明朝" w:cs="ＭＳ 明朝"/>
        </w:rPr>
        <w:t>のある学生</w:t>
      </w:r>
      <w:r w:rsidR="002B6413" w:rsidRPr="00827696">
        <w:rPr>
          <w:rFonts w:ascii="ＭＳ 明朝" w:eastAsia="ＭＳ 明朝" w:hAnsi="ＭＳ 明朝" w:cs="ＭＳ 明朝" w:hint="eastAsia"/>
        </w:rPr>
        <w:t>等</w:t>
      </w:r>
      <w:r w:rsidR="00F5685E" w:rsidRPr="00827696">
        <w:rPr>
          <w:rFonts w:ascii="ＭＳ 明朝" w:eastAsia="ＭＳ 明朝" w:hAnsi="ＭＳ 明朝" w:cs="ＭＳ 明朝"/>
        </w:rPr>
        <w:t>の授業受講や研修、講習、実習等への参加を</w:t>
      </w:r>
      <w:r w:rsidR="000736A4" w:rsidRPr="00827696">
        <w:rPr>
          <w:rFonts w:hint="eastAsia"/>
        </w:rPr>
        <w:t>拒否する</w:t>
      </w:r>
      <w:r w:rsidR="00F5685E" w:rsidRPr="00827696">
        <w:rPr>
          <w:rFonts w:ascii="ＭＳ 明朝" w:eastAsia="ＭＳ 明朝" w:hAnsi="ＭＳ 明朝" w:cs="ＭＳ 明朝" w:hint="eastAsia"/>
        </w:rPr>
        <w:t>こと</w:t>
      </w:r>
    </w:p>
    <w:p w14:paraId="6776A0D9" w14:textId="77777777" w:rsidR="000736A4" w:rsidRPr="00827696" w:rsidRDefault="000736A4" w:rsidP="00156E52">
      <w:pPr>
        <w:ind w:left="210" w:hangingChars="100" w:hanging="210"/>
      </w:pPr>
      <w:r w:rsidRPr="00827696">
        <w:rPr>
          <w:rFonts w:hint="eastAsia"/>
        </w:rPr>
        <w:t>○　試験等において、合理的配慮を受けたことを理由に評価に差をつけること</w:t>
      </w:r>
    </w:p>
    <w:p w14:paraId="4D059C91" w14:textId="7F4AA1E3" w:rsidR="000736A4" w:rsidRPr="00827696" w:rsidRDefault="00EB39EF" w:rsidP="00EB39EF">
      <w:pPr>
        <w:ind w:left="210" w:hangingChars="100" w:hanging="210"/>
      </w:pPr>
      <w:r w:rsidRPr="00827696">
        <w:rPr>
          <w:rFonts w:hint="eastAsia"/>
        </w:rPr>
        <w:t>○　本学の業務遂行上、特に必要で</w:t>
      </w:r>
      <w:r w:rsidR="00C53FB8" w:rsidRPr="00827696">
        <w:rPr>
          <w:rFonts w:hint="eastAsia"/>
        </w:rPr>
        <w:t>は</w:t>
      </w:r>
      <w:r w:rsidR="002114F5" w:rsidRPr="00827696">
        <w:rPr>
          <w:rFonts w:hint="eastAsia"/>
        </w:rPr>
        <w:t>ないにもかかわらず、障がい</w:t>
      </w:r>
      <w:r w:rsidRPr="00827696">
        <w:rPr>
          <w:rFonts w:hint="eastAsia"/>
        </w:rPr>
        <w:t>があることを理由に、来学の際に付き添い者の同行を求めるなどの条件を</w:t>
      </w:r>
      <w:r w:rsidR="00C53FB8" w:rsidRPr="00827696">
        <w:rPr>
          <w:rFonts w:hint="eastAsia"/>
        </w:rPr>
        <w:t>付ける</w:t>
      </w:r>
      <w:r w:rsidRPr="00827696">
        <w:rPr>
          <w:rFonts w:hint="eastAsia"/>
        </w:rPr>
        <w:t>こと。</w:t>
      </w:r>
    </w:p>
    <w:p w14:paraId="3734CC5E" w14:textId="53F5E7B1" w:rsidR="00AC3633" w:rsidRPr="00827696" w:rsidRDefault="00AC3633" w:rsidP="00AC3633">
      <w:pPr>
        <w:ind w:left="210" w:hangingChars="100" w:hanging="210"/>
      </w:pPr>
      <w:r w:rsidRPr="00827696">
        <w:rPr>
          <w:rFonts w:hint="eastAsia"/>
        </w:rPr>
        <w:t>〇　障</w:t>
      </w:r>
      <w:r w:rsidR="00C667E8" w:rsidRPr="00827696">
        <w:rPr>
          <w:rFonts w:hint="eastAsia"/>
        </w:rPr>
        <w:t>がい</w:t>
      </w:r>
      <w:r w:rsidRPr="00827696">
        <w:rPr>
          <w:rFonts w:hint="eastAsia"/>
        </w:rPr>
        <w:t>の種類や程度、サービス提供の場面における本人や第三者の安全性などについて考慮</w:t>
      </w:r>
      <w:r w:rsidRPr="00827696">
        <w:rPr>
          <w:rFonts w:hint="eastAsia"/>
        </w:rPr>
        <w:lastRenderedPageBreak/>
        <w:t>することなく、一律にあるいは漠然とした安全上の問題を理由に学内の施設利用を拒否又は制限すること</w:t>
      </w:r>
      <w:r w:rsidR="00CE10A6" w:rsidRPr="00827696">
        <w:rPr>
          <w:rFonts w:hint="eastAsia"/>
        </w:rPr>
        <w:t>。</w:t>
      </w:r>
    </w:p>
    <w:p w14:paraId="6B544A8E" w14:textId="77777777" w:rsidR="00D57F03" w:rsidRPr="00827696" w:rsidRDefault="00D57F03" w:rsidP="000736A4"/>
    <w:p w14:paraId="1BBD084C" w14:textId="1BC661B2" w:rsidR="00312DB0" w:rsidRPr="00827696" w:rsidRDefault="00F02922" w:rsidP="00312DB0">
      <w:r w:rsidRPr="00827696">
        <w:rPr>
          <w:rFonts w:hint="eastAsia"/>
        </w:rPr>
        <w:t>（</w:t>
      </w:r>
      <w:r w:rsidR="00AC3633" w:rsidRPr="00827696">
        <w:rPr>
          <w:rFonts w:hint="eastAsia"/>
        </w:rPr>
        <w:t>正当な理由があるため、不当な差別的取扱いに該当しないと考えられる</w:t>
      </w:r>
      <w:r w:rsidRPr="00827696">
        <w:rPr>
          <w:rFonts w:hint="eastAsia"/>
        </w:rPr>
        <w:t>例）</w:t>
      </w:r>
    </w:p>
    <w:p w14:paraId="3DF415DD" w14:textId="383C0F17" w:rsidR="00312DB0" w:rsidRPr="00827696" w:rsidRDefault="00CE10A6" w:rsidP="00EF223E">
      <w:pPr>
        <w:pStyle w:val="ab"/>
        <w:numPr>
          <w:ilvl w:val="0"/>
          <w:numId w:val="4"/>
        </w:numPr>
        <w:ind w:leftChars="0" w:left="284" w:hanging="284"/>
      </w:pPr>
      <w:r w:rsidRPr="00827696">
        <w:rPr>
          <w:rFonts w:hint="eastAsia"/>
        </w:rPr>
        <w:t xml:space="preserve">　</w:t>
      </w:r>
      <w:r w:rsidR="00F02922" w:rsidRPr="00827696">
        <w:rPr>
          <w:rFonts w:hint="eastAsia"/>
        </w:rPr>
        <w:t>合理的配慮を提供</w:t>
      </w:r>
      <w:r w:rsidR="00DE536A" w:rsidRPr="00827696">
        <w:rPr>
          <w:rFonts w:hint="eastAsia"/>
        </w:rPr>
        <w:t>等</w:t>
      </w:r>
      <w:r w:rsidR="00F02922" w:rsidRPr="00827696">
        <w:rPr>
          <w:rFonts w:hint="eastAsia"/>
        </w:rPr>
        <w:t>す</w:t>
      </w:r>
      <w:r w:rsidR="00DE536A" w:rsidRPr="00827696">
        <w:rPr>
          <w:rFonts w:hint="eastAsia"/>
        </w:rPr>
        <w:t>るために必要な範囲で、プライバシーに配慮しつつ、</w:t>
      </w:r>
      <w:r w:rsidR="002114F5" w:rsidRPr="00827696">
        <w:rPr>
          <w:rFonts w:hint="eastAsia"/>
        </w:rPr>
        <w:t>障がい者</w:t>
      </w:r>
      <w:r w:rsidRPr="00827696">
        <w:rPr>
          <w:rFonts w:hint="eastAsia"/>
        </w:rPr>
        <w:t>である利用者</w:t>
      </w:r>
      <w:r w:rsidR="00DE536A" w:rsidRPr="00827696">
        <w:rPr>
          <w:rFonts w:hint="eastAsia"/>
        </w:rPr>
        <w:t>に</w:t>
      </w:r>
      <w:r w:rsidR="002114F5" w:rsidRPr="00827696">
        <w:rPr>
          <w:rFonts w:hint="eastAsia"/>
        </w:rPr>
        <w:t>障がい</w:t>
      </w:r>
      <w:r w:rsidR="00DE536A" w:rsidRPr="00827696">
        <w:rPr>
          <w:rFonts w:hint="eastAsia"/>
        </w:rPr>
        <w:t>の状況</w:t>
      </w:r>
      <w:r w:rsidR="00F02922" w:rsidRPr="00827696">
        <w:rPr>
          <w:rFonts w:hint="eastAsia"/>
        </w:rPr>
        <w:t>等を確認すること。</w:t>
      </w:r>
    </w:p>
    <w:p w14:paraId="57F79959" w14:textId="7377710F" w:rsidR="00F02922" w:rsidRPr="00827696" w:rsidRDefault="00CE10A6" w:rsidP="00EF223E">
      <w:pPr>
        <w:pStyle w:val="ab"/>
        <w:numPr>
          <w:ilvl w:val="0"/>
          <w:numId w:val="4"/>
        </w:numPr>
        <w:ind w:leftChars="0" w:left="284" w:hanging="284"/>
      </w:pPr>
      <w:r w:rsidRPr="00827696">
        <w:rPr>
          <w:rFonts w:hint="eastAsia"/>
        </w:rPr>
        <w:t xml:space="preserve">　</w:t>
      </w:r>
      <w:r w:rsidR="002114F5" w:rsidRPr="00827696">
        <w:rPr>
          <w:rFonts w:hint="eastAsia"/>
        </w:rPr>
        <w:t>附属学校の障がい</w:t>
      </w:r>
      <w:r w:rsidR="00F02922" w:rsidRPr="00827696">
        <w:rPr>
          <w:rFonts w:hint="eastAsia"/>
        </w:rPr>
        <w:t>のある児童及び生徒のため、通級による指導を実施する場合において、特別の教育課程を編成すること。</w:t>
      </w:r>
    </w:p>
    <w:p w14:paraId="12FF074F" w14:textId="249EAED3" w:rsidR="00AC3633" w:rsidRPr="00827696" w:rsidRDefault="00CE10A6" w:rsidP="00EF223E">
      <w:pPr>
        <w:pStyle w:val="ab"/>
        <w:numPr>
          <w:ilvl w:val="0"/>
          <w:numId w:val="4"/>
        </w:numPr>
        <w:ind w:leftChars="0" w:left="284" w:hanging="284"/>
      </w:pPr>
      <w:r w:rsidRPr="00827696">
        <w:rPr>
          <w:rFonts w:hint="eastAsia"/>
        </w:rPr>
        <w:t xml:space="preserve">　</w:t>
      </w:r>
      <w:r w:rsidR="00AC3633" w:rsidRPr="00827696">
        <w:rPr>
          <w:rFonts w:hint="eastAsia"/>
        </w:rPr>
        <w:t>実習において、アレルゲンとなる材料を使用するなど、実習に必要な作業の遂行上具体的な危険の発生が見込まれる障</w:t>
      </w:r>
      <w:r w:rsidR="00C667E8" w:rsidRPr="00827696">
        <w:rPr>
          <w:rFonts w:hint="eastAsia"/>
        </w:rPr>
        <w:t>がい</w:t>
      </w:r>
      <w:r w:rsidR="00AC3633" w:rsidRPr="00827696">
        <w:rPr>
          <w:rFonts w:hint="eastAsia"/>
        </w:rPr>
        <w:t>者に対し、アレルゲンとならない材料に代替し、別の部屋で実習を設定すること</w:t>
      </w:r>
      <w:r w:rsidRPr="00827696">
        <w:rPr>
          <w:rFonts w:hint="eastAsia"/>
        </w:rPr>
        <w:t>。</w:t>
      </w:r>
    </w:p>
    <w:p w14:paraId="50C2D1E8" w14:textId="77777777" w:rsidR="00F02922" w:rsidRPr="00827696" w:rsidRDefault="00F02922" w:rsidP="000736A4"/>
    <w:p w14:paraId="5CFBA4AB" w14:textId="77777777" w:rsidR="00A507AA" w:rsidRPr="00827696" w:rsidRDefault="00A507AA" w:rsidP="000736A4"/>
    <w:p w14:paraId="3CE929D5" w14:textId="4B272056" w:rsidR="001B1589" w:rsidRPr="00827696" w:rsidRDefault="001B1589" w:rsidP="00D61F48">
      <w:pPr>
        <w:pStyle w:val="1"/>
      </w:pPr>
      <w:r w:rsidRPr="00827696">
        <w:rPr>
          <w:rFonts w:hint="eastAsia"/>
        </w:rPr>
        <w:t>第</w:t>
      </w:r>
      <w:r w:rsidR="00654928" w:rsidRPr="00827696">
        <w:rPr>
          <w:rFonts w:hint="eastAsia"/>
        </w:rPr>
        <w:t>２</w:t>
      </w:r>
      <w:r w:rsidR="00D61F48" w:rsidRPr="00827696">
        <w:rPr>
          <w:rFonts w:hint="eastAsia"/>
        </w:rPr>
        <w:t xml:space="preserve">　</w:t>
      </w:r>
      <w:r w:rsidRPr="00827696">
        <w:rPr>
          <w:rFonts w:hint="eastAsia"/>
        </w:rPr>
        <w:t>合理的配慮に</w:t>
      </w:r>
      <w:r w:rsidR="00CE10A6" w:rsidRPr="00827696">
        <w:rPr>
          <w:rFonts w:hint="eastAsia"/>
        </w:rPr>
        <w:t>関する例</w:t>
      </w:r>
      <w:r w:rsidR="00654928" w:rsidRPr="00827696">
        <w:rPr>
          <w:rFonts w:hint="eastAsia"/>
        </w:rPr>
        <w:t>（第</w:t>
      </w:r>
      <w:r w:rsidR="009E6F6C" w:rsidRPr="00827696">
        <w:rPr>
          <w:rFonts w:hint="eastAsia"/>
        </w:rPr>
        <w:t>７</w:t>
      </w:r>
      <w:r w:rsidR="00654928" w:rsidRPr="00827696">
        <w:rPr>
          <w:rFonts w:hint="eastAsia"/>
        </w:rPr>
        <w:t>条関係）</w:t>
      </w:r>
    </w:p>
    <w:p w14:paraId="57F6B7EE" w14:textId="77777777" w:rsidR="001B1589" w:rsidRPr="00827696" w:rsidRDefault="001B1589" w:rsidP="001B1589"/>
    <w:p w14:paraId="2EFB005A" w14:textId="5E9DF724" w:rsidR="001B1589" w:rsidRPr="00827696" w:rsidRDefault="001B1589" w:rsidP="001B1589">
      <w:r w:rsidRPr="00827696">
        <w:rPr>
          <w:rFonts w:hint="eastAsia"/>
        </w:rPr>
        <w:t xml:space="preserve">　</w:t>
      </w:r>
      <w:r w:rsidR="00065A6A" w:rsidRPr="00827696">
        <w:rPr>
          <w:rFonts w:hint="eastAsia"/>
        </w:rPr>
        <w:t>合理的配慮は、</w:t>
      </w:r>
      <w:r w:rsidR="00CE10A6" w:rsidRPr="00827696">
        <w:rPr>
          <w:rFonts w:hint="eastAsia"/>
        </w:rPr>
        <w:t>不特定多数の</w:t>
      </w:r>
      <w:r w:rsidR="002114F5" w:rsidRPr="00827696">
        <w:rPr>
          <w:rFonts w:hint="eastAsia"/>
        </w:rPr>
        <w:t>障がい者</w:t>
      </w:r>
      <w:r w:rsidR="00065A6A" w:rsidRPr="00827696">
        <w:rPr>
          <w:rFonts w:hint="eastAsia"/>
        </w:rPr>
        <w:t>等の利用を想定して事前に行われる建築物のバリアフリー化、必要な人材の配置、情</w:t>
      </w:r>
      <w:r w:rsidR="002114F5" w:rsidRPr="00827696">
        <w:rPr>
          <w:rFonts w:hint="eastAsia"/>
        </w:rPr>
        <w:t>報アクセシビリティの向上等の環境の整備を基礎として、個々の障がい者</w:t>
      </w:r>
      <w:r w:rsidR="00065A6A" w:rsidRPr="00827696">
        <w:rPr>
          <w:rFonts w:hint="eastAsia"/>
        </w:rPr>
        <w:t>に対して、その状況に応じて個別に実施される措置である。その内容は、</w:t>
      </w:r>
      <w:r w:rsidR="002E3D4E" w:rsidRPr="00827696">
        <w:rPr>
          <w:rFonts w:hint="eastAsia"/>
        </w:rPr>
        <w:t>規則</w:t>
      </w:r>
      <w:r w:rsidR="00065A6A" w:rsidRPr="00827696">
        <w:rPr>
          <w:rFonts w:hint="eastAsia"/>
        </w:rPr>
        <w:t>第３条第３項及び第４項のとおり、</w:t>
      </w:r>
      <w:r w:rsidR="002114F5" w:rsidRPr="00827696">
        <w:rPr>
          <w:rFonts w:hint="eastAsia"/>
        </w:rPr>
        <w:t>障がい</w:t>
      </w:r>
      <w:r w:rsidR="00101FF6" w:rsidRPr="00827696">
        <w:rPr>
          <w:rFonts w:hint="eastAsia"/>
        </w:rPr>
        <w:t>の特性や社会的障壁の除去が求められる</w:t>
      </w:r>
      <w:r w:rsidRPr="00827696">
        <w:rPr>
          <w:rFonts w:hint="eastAsia"/>
        </w:rPr>
        <w:t>具体的状況</w:t>
      </w:r>
      <w:r w:rsidR="00101FF6" w:rsidRPr="00827696">
        <w:rPr>
          <w:rFonts w:hint="eastAsia"/>
        </w:rPr>
        <w:t>等</w:t>
      </w:r>
      <w:r w:rsidRPr="00827696">
        <w:rPr>
          <w:rFonts w:hint="eastAsia"/>
        </w:rPr>
        <w:t>に応じて異なり、多様かつ個別性が高いものであ</w:t>
      </w:r>
      <w:r w:rsidR="00101FF6" w:rsidRPr="00827696">
        <w:rPr>
          <w:rFonts w:hint="eastAsia"/>
        </w:rPr>
        <w:t>り</w:t>
      </w:r>
      <w:r w:rsidRPr="00827696">
        <w:rPr>
          <w:rFonts w:hint="eastAsia"/>
        </w:rPr>
        <w:t>、</w:t>
      </w:r>
      <w:r w:rsidR="00101FF6" w:rsidRPr="00827696">
        <w:rPr>
          <w:rFonts w:hint="eastAsia"/>
        </w:rPr>
        <w:t>当該</w:t>
      </w:r>
      <w:r w:rsidR="002114F5" w:rsidRPr="00827696">
        <w:rPr>
          <w:rFonts w:hint="eastAsia"/>
        </w:rPr>
        <w:t>障がい者</w:t>
      </w:r>
      <w:r w:rsidR="00101FF6" w:rsidRPr="00827696">
        <w:rPr>
          <w:rFonts w:hint="eastAsia"/>
        </w:rPr>
        <w:t>が現に置かれている状況を踏まえ、社会的障壁の除去のための手段及び方法について、必要かつ合理的な範囲で、柔軟に対応する必要があるが、</w:t>
      </w:r>
      <w:r w:rsidR="00B94C8E" w:rsidRPr="00827696">
        <w:rPr>
          <w:rFonts w:hint="eastAsia"/>
        </w:rPr>
        <w:t>例としては</w:t>
      </w:r>
      <w:r w:rsidR="00654928" w:rsidRPr="00827696">
        <w:rPr>
          <w:rFonts w:hint="eastAsia"/>
        </w:rPr>
        <w:t>、次</w:t>
      </w:r>
      <w:r w:rsidR="00C667E8" w:rsidRPr="00827696">
        <w:rPr>
          <w:rFonts w:hint="eastAsia"/>
        </w:rPr>
        <w:t>に掲げる</w:t>
      </w:r>
      <w:r w:rsidR="00FD5F68" w:rsidRPr="00827696">
        <w:rPr>
          <w:rFonts w:hint="eastAsia"/>
        </w:rPr>
        <w:t>ものが</w:t>
      </w:r>
      <w:r w:rsidR="00007654" w:rsidRPr="00827696">
        <w:rPr>
          <w:rFonts w:hint="eastAsia"/>
        </w:rPr>
        <w:t>あり、また</w:t>
      </w:r>
      <w:r w:rsidR="00FD5F68" w:rsidRPr="00827696">
        <w:rPr>
          <w:rFonts w:hint="eastAsia"/>
        </w:rPr>
        <w:t>独立行政法人日本学生支援機構が作成する「大学等における障害のある学生への支援・配慮事例」及び「教職員のための</w:t>
      </w:r>
      <w:r w:rsidR="00A8154B" w:rsidRPr="00827696">
        <w:rPr>
          <w:rFonts w:hint="eastAsia"/>
        </w:rPr>
        <w:t>障害</w:t>
      </w:r>
      <w:r w:rsidR="00FD5F68" w:rsidRPr="00827696">
        <w:rPr>
          <w:rFonts w:hint="eastAsia"/>
        </w:rPr>
        <w:t>学生修学支援ガイド」を参考とする。</w:t>
      </w:r>
    </w:p>
    <w:p w14:paraId="6E493CD5" w14:textId="715C490B" w:rsidR="001B1589" w:rsidRPr="00827696" w:rsidRDefault="001B1589" w:rsidP="00BE7D57">
      <w:pPr>
        <w:ind w:firstLineChars="100" w:firstLine="210"/>
      </w:pPr>
      <w:r w:rsidRPr="00827696">
        <w:rPr>
          <w:rFonts w:hint="eastAsia"/>
        </w:rPr>
        <w:t>なお、</w:t>
      </w:r>
      <w:r w:rsidR="001610AD" w:rsidRPr="00827696">
        <w:rPr>
          <w:rFonts w:hint="eastAsia"/>
        </w:rPr>
        <w:t>これらの例は</w:t>
      </w:r>
      <w:r w:rsidR="00646BD5" w:rsidRPr="00827696">
        <w:rPr>
          <w:rFonts w:hint="eastAsia"/>
        </w:rPr>
        <w:t>、</w:t>
      </w:r>
      <w:r w:rsidR="001610AD" w:rsidRPr="00827696">
        <w:rPr>
          <w:rFonts w:hint="eastAsia"/>
        </w:rPr>
        <w:t>あくまでも例示であり、ここに記載する例</w:t>
      </w:r>
      <w:r w:rsidR="00DD52AC" w:rsidRPr="00827696">
        <w:rPr>
          <w:rFonts w:hint="eastAsia"/>
        </w:rPr>
        <w:t>以外も合理的配慮</w:t>
      </w:r>
      <w:r w:rsidR="001610AD" w:rsidRPr="00827696">
        <w:rPr>
          <w:rFonts w:hint="eastAsia"/>
        </w:rPr>
        <w:t>に該当するものがあること、また、個別の事案ごとに判断することが必要であること</w:t>
      </w:r>
      <w:r w:rsidR="00DD52AC" w:rsidRPr="00827696">
        <w:rPr>
          <w:rFonts w:hint="eastAsia"/>
        </w:rPr>
        <w:t>に留意すること</w:t>
      </w:r>
      <w:r w:rsidRPr="00827696">
        <w:rPr>
          <w:rFonts w:hint="eastAsia"/>
        </w:rPr>
        <w:t>。</w:t>
      </w:r>
    </w:p>
    <w:p w14:paraId="0AAFA3CE" w14:textId="77777777" w:rsidR="00A507AA" w:rsidRPr="00827696" w:rsidRDefault="00A507AA" w:rsidP="00BE7D57">
      <w:pPr>
        <w:ind w:firstLineChars="100" w:firstLine="210"/>
      </w:pPr>
    </w:p>
    <w:p w14:paraId="0F2BC305" w14:textId="0604DAA3" w:rsidR="005714C1" w:rsidRPr="00827696" w:rsidRDefault="005834FA" w:rsidP="005834FA">
      <w:pPr>
        <w:rPr>
          <w:rFonts w:asciiTheme="minorEastAsia" w:hAnsiTheme="minorEastAsia" w:cstheme="majorBidi"/>
        </w:rPr>
      </w:pPr>
      <w:r w:rsidRPr="00827696">
        <w:rPr>
          <w:rFonts w:asciiTheme="minorEastAsia" w:hAnsiTheme="minorEastAsia" w:cstheme="majorBidi" w:hint="eastAsia"/>
        </w:rPr>
        <w:t>（</w:t>
      </w:r>
      <w:r w:rsidR="001610AD" w:rsidRPr="00827696">
        <w:rPr>
          <w:rFonts w:asciiTheme="minorEastAsia" w:hAnsiTheme="minorEastAsia" w:cstheme="majorBidi" w:hint="eastAsia"/>
        </w:rPr>
        <w:t>合理的配慮に当たり得る</w:t>
      </w:r>
      <w:r w:rsidRPr="00827696">
        <w:rPr>
          <w:rFonts w:asciiTheme="minorEastAsia" w:hAnsiTheme="minorEastAsia" w:cstheme="majorBidi" w:hint="eastAsia"/>
        </w:rPr>
        <w:t>物理的環境への配慮</w:t>
      </w:r>
      <w:r w:rsidR="001610AD" w:rsidRPr="00827696">
        <w:rPr>
          <w:rFonts w:asciiTheme="minorEastAsia" w:hAnsiTheme="minorEastAsia" w:cstheme="majorBidi" w:hint="eastAsia"/>
        </w:rPr>
        <w:t>の例</w:t>
      </w:r>
      <w:r w:rsidRPr="00827696">
        <w:rPr>
          <w:rFonts w:asciiTheme="minorEastAsia" w:hAnsiTheme="minorEastAsia" w:cstheme="majorBidi" w:hint="eastAsia"/>
        </w:rPr>
        <w:t>）</w:t>
      </w:r>
    </w:p>
    <w:p w14:paraId="1CE55E9A" w14:textId="77777777" w:rsidR="005834FA" w:rsidRPr="00827696" w:rsidRDefault="00756AB2" w:rsidP="00756AB2">
      <w:pPr>
        <w:ind w:left="210" w:hangingChars="100" w:hanging="210"/>
        <w:rPr>
          <w:rFonts w:asciiTheme="minorEastAsia" w:hAnsiTheme="minorEastAsia" w:cstheme="majorBidi"/>
        </w:rPr>
      </w:pPr>
      <w:r w:rsidRPr="00827696">
        <w:rPr>
          <w:rFonts w:asciiTheme="minorEastAsia" w:hAnsiTheme="minorEastAsia" w:cstheme="majorBidi" w:hint="eastAsia"/>
        </w:rPr>
        <w:t xml:space="preserve">○　</w:t>
      </w:r>
      <w:r w:rsidR="005834FA" w:rsidRPr="00827696">
        <w:rPr>
          <w:rFonts w:asciiTheme="minorEastAsia" w:hAnsiTheme="minorEastAsia" w:cstheme="majorBidi" w:hint="eastAsia"/>
        </w:rPr>
        <w:t>車</w:t>
      </w:r>
      <w:r w:rsidR="00B11053" w:rsidRPr="00827696">
        <w:rPr>
          <w:rFonts w:asciiTheme="minorEastAsia" w:hAnsiTheme="minorEastAsia" w:cstheme="majorBidi" w:hint="eastAsia"/>
        </w:rPr>
        <w:t>椅子</w:t>
      </w:r>
      <w:r w:rsidR="005834FA" w:rsidRPr="00827696">
        <w:rPr>
          <w:rFonts w:asciiTheme="minorEastAsia" w:hAnsiTheme="minorEastAsia" w:cstheme="majorBidi" w:hint="eastAsia"/>
        </w:rPr>
        <w:t>利用者のために</w:t>
      </w:r>
      <w:r w:rsidR="00B11053" w:rsidRPr="00827696">
        <w:rPr>
          <w:rFonts w:asciiTheme="minorEastAsia" w:hAnsiTheme="minorEastAsia" w:cstheme="majorBidi" w:hint="eastAsia"/>
        </w:rPr>
        <w:t>キャスター上げ等の補助をし、又は</w:t>
      </w:r>
      <w:r w:rsidR="005834FA" w:rsidRPr="00827696">
        <w:rPr>
          <w:rFonts w:asciiTheme="minorEastAsia" w:hAnsiTheme="minorEastAsia" w:cstheme="majorBidi" w:hint="eastAsia"/>
        </w:rPr>
        <w:t>段差に</w:t>
      </w:r>
      <w:r w:rsidR="00B11053" w:rsidRPr="00827696">
        <w:rPr>
          <w:rFonts w:asciiTheme="minorEastAsia" w:hAnsiTheme="minorEastAsia" w:cstheme="majorBidi" w:hint="eastAsia"/>
        </w:rPr>
        <w:t>携帯</w:t>
      </w:r>
      <w:r w:rsidR="005834FA" w:rsidRPr="00827696">
        <w:rPr>
          <w:rFonts w:asciiTheme="minorEastAsia" w:hAnsiTheme="minorEastAsia" w:cstheme="majorBidi" w:hint="eastAsia"/>
        </w:rPr>
        <w:t>スロープを渡す</w:t>
      </w:r>
      <w:r w:rsidR="00B11053" w:rsidRPr="00827696">
        <w:rPr>
          <w:rFonts w:asciiTheme="minorEastAsia" w:hAnsiTheme="minorEastAsia" w:cstheme="majorBidi" w:hint="eastAsia"/>
        </w:rPr>
        <w:t>こと</w:t>
      </w:r>
    </w:p>
    <w:p w14:paraId="266AEDDF" w14:textId="77777777" w:rsidR="005834FA" w:rsidRPr="00827696" w:rsidRDefault="00756AB2" w:rsidP="00756AB2">
      <w:pPr>
        <w:ind w:left="210" w:hangingChars="100" w:hanging="210"/>
        <w:rPr>
          <w:rFonts w:asciiTheme="minorEastAsia" w:hAnsiTheme="minorEastAsia" w:cstheme="majorBidi"/>
        </w:rPr>
      </w:pPr>
      <w:r w:rsidRPr="00827696">
        <w:rPr>
          <w:rFonts w:asciiTheme="minorEastAsia" w:hAnsiTheme="minorEastAsia" w:cstheme="majorBidi" w:hint="eastAsia"/>
        </w:rPr>
        <w:t xml:space="preserve">○　</w:t>
      </w:r>
      <w:r w:rsidR="005834FA" w:rsidRPr="00827696">
        <w:rPr>
          <w:rFonts w:asciiTheme="minorEastAsia" w:hAnsiTheme="minorEastAsia" w:cstheme="majorBidi" w:hint="eastAsia"/>
        </w:rPr>
        <w:t>図書館やコンピュータ室、実験・実習室等の施設・設備を、他の学生</w:t>
      </w:r>
      <w:r w:rsidR="002B6413" w:rsidRPr="00827696">
        <w:rPr>
          <w:rFonts w:ascii="ＭＳ 明朝" w:eastAsia="ＭＳ 明朝" w:hAnsi="ＭＳ 明朝" w:cs="ＭＳ 明朝" w:hint="eastAsia"/>
        </w:rPr>
        <w:t>等</w:t>
      </w:r>
      <w:r w:rsidR="005834FA" w:rsidRPr="00827696">
        <w:rPr>
          <w:rFonts w:asciiTheme="minorEastAsia" w:hAnsiTheme="minorEastAsia" w:cstheme="majorBidi" w:hint="eastAsia"/>
        </w:rPr>
        <w:t>と同様に利用できるように改善する</w:t>
      </w:r>
      <w:r w:rsidR="00DD52AC" w:rsidRPr="00827696">
        <w:rPr>
          <w:rFonts w:asciiTheme="minorEastAsia" w:hAnsiTheme="minorEastAsia" w:cstheme="majorBidi" w:hint="eastAsia"/>
        </w:rPr>
        <w:t>こと</w:t>
      </w:r>
    </w:p>
    <w:p w14:paraId="6F345921" w14:textId="77777777" w:rsidR="005834FA" w:rsidRPr="00827696" w:rsidRDefault="00756AB2" w:rsidP="00756AB2">
      <w:pPr>
        <w:ind w:left="210" w:hangingChars="100" w:hanging="210"/>
        <w:rPr>
          <w:rFonts w:asciiTheme="minorEastAsia" w:hAnsiTheme="minorEastAsia" w:cstheme="majorBidi"/>
        </w:rPr>
      </w:pPr>
      <w:r w:rsidRPr="00827696">
        <w:rPr>
          <w:rFonts w:asciiTheme="minorEastAsia" w:hAnsiTheme="minorEastAsia" w:cstheme="majorBidi" w:hint="eastAsia"/>
        </w:rPr>
        <w:t xml:space="preserve">○　</w:t>
      </w:r>
      <w:r w:rsidR="005834FA" w:rsidRPr="00827696">
        <w:rPr>
          <w:rFonts w:asciiTheme="minorEastAsia" w:hAnsiTheme="minorEastAsia" w:cstheme="majorBidi" w:hint="eastAsia"/>
        </w:rPr>
        <w:t>移動に困難のある学生</w:t>
      </w:r>
      <w:r w:rsidR="002B6413" w:rsidRPr="00827696">
        <w:rPr>
          <w:rFonts w:ascii="ＭＳ 明朝" w:eastAsia="ＭＳ 明朝" w:hAnsi="ＭＳ 明朝" w:cs="ＭＳ 明朝" w:hint="eastAsia"/>
        </w:rPr>
        <w:t>等</w:t>
      </w:r>
      <w:r w:rsidR="005834FA" w:rsidRPr="00827696">
        <w:rPr>
          <w:rFonts w:asciiTheme="minorEastAsia" w:hAnsiTheme="minorEastAsia" w:cstheme="majorBidi" w:hint="eastAsia"/>
        </w:rPr>
        <w:t>のために、普段よく利用する教室に近い位置に駐車場を確保する</w:t>
      </w:r>
      <w:r w:rsidR="0048009D" w:rsidRPr="00827696">
        <w:rPr>
          <w:rFonts w:asciiTheme="minorEastAsia" w:hAnsiTheme="minorEastAsia" w:cstheme="majorBidi" w:hint="eastAsia"/>
        </w:rPr>
        <w:t>こと</w:t>
      </w:r>
    </w:p>
    <w:p w14:paraId="464C2E04" w14:textId="77777777" w:rsidR="00B11053" w:rsidRPr="00827696" w:rsidRDefault="00B11053" w:rsidP="00756AB2">
      <w:pPr>
        <w:ind w:left="210" w:hangingChars="100" w:hanging="210"/>
        <w:rPr>
          <w:rFonts w:asciiTheme="minorEastAsia" w:hAnsiTheme="minorEastAsia" w:cstheme="majorBidi"/>
        </w:rPr>
      </w:pPr>
      <w:r w:rsidRPr="00827696">
        <w:rPr>
          <w:rFonts w:asciiTheme="minorEastAsia" w:hAnsiTheme="minorEastAsia" w:cstheme="majorBidi" w:hint="eastAsia"/>
        </w:rPr>
        <w:t>○</w:t>
      </w:r>
      <w:r w:rsidR="00756AB2" w:rsidRPr="00827696">
        <w:rPr>
          <w:rFonts w:asciiTheme="minorEastAsia" w:hAnsiTheme="minorEastAsia" w:cstheme="majorBidi" w:hint="eastAsia"/>
        </w:rPr>
        <w:t xml:space="preserve">　</w:t>
      </w:r>
      <w:r w:rsidRPr="00827696">
        <w:rPr>
          <w:rFonts w:asciiTheme="minorEastAsia" w:hAnsiTheme="minorEastAsia" w:cstheme="majorBidi"/>
        </w:rPr>
        <w:t>配架棚の高い所に置かれた図書やパンフレット等を取って渡したり、図書やパンフレット等の位置を分かりやすく伝えたりすること</w:t>
      </w:r>
    </w:p>
    <w:p w14:paraId="738E2000" w14:textId="77777777" w:rsidR="005834FA" w:rsidRPr="00827696" w:rsidRDefault="00756AB2" w:rsidP="00756AB2">
      <w:pPr>
        <w:ind w:left="210" w:hangingChars="100" w:hanging="210"/>
        <w:rPr>
          <w:rFonts w:asciiTheme="minorEastAsia" w:hAnsiTheme="minorEastAsia" w:cstheme="majorBidi"/>
        </w:rPr>
      </w:pPr>
      <w:r w:rsidRPr="00827696">
        <w:rPr>
          <w:rFonts w:asciiTheme="minorEastAsia" w:hAnsiTheme="minorEastAsia" w:cstheme="majorBidi" w:hint="eastAsia"/>
        </w:rPr>
        <w:t xml:space="preserve">○　</w:t>
      </w:r>
      <w:r w:rsidR="00C776A3" w:rsidRPr="00827696">
        <w:rPr>
          <w:rFonts w:hint="eastAsia"/>
        </w:rPr>
        <w:t>障がい</w:t>
      </w:r>
      <w:r w:rsidR="005834FA" w:rsidRPr="00827696">
        <w:rPr>
          <w:rFonts w:asciiTheme="minorEastAsia" w:hAnsiTheme="minorEastAsia" w:cstheme="majorBidi" w:hint="eastAsia"/>
        </w:rPr>
        <w:t>特性により、授業中、頻回に離席の必要がある学生</w:t>
      </w:r>
      <w:r w:rsidR="002B6413" w:rsidRPr="00827696">
        <w:rPr>
          <w:rFonts w:ascii="ＭＳ 明朝" w:eastAsia="ＭＳ 明朝" w:hAnsi="ＭＳ 明朝" w:cs="ＭＳ 明朝" w:hint="eastAsia"/>
        </w:rPr>
        <w:t>等</w:t>
      </w:r>
      <w:r w:rsidR="005834FA" w:rsidRPr="00827696">
        <w:rPr>
          <w:rFonts w:asciiTheme="minorEastAsia" w:hAnsiTheme="minorEastAsia" w:cstheme="majorBidi" w:hint="eastAsia"/>
        </w:rPr>
        <w:t>について、座席位置を</w:t>
      </w:r>
      <w:r w:rsidR="00646BD5" w:rsidRPr="00827696">
        <w:rPr>
          <w:rFonts w:asciiTheme="minorEastAsia" w:hAnsiTheme="minorEastAsia" w:cstheme="majorBidi"/>
        </w:rPr>
        <w:t>出入口</w:t>
      </w:r>
      <w:r w:rsidR="005834FA" w:rsidRPr="00827696">
        <w:rPr>
          <w:rFonts w:asciiTheme="minorEastAsia" w:hAnsiTheme="minorEastAsia" w:cstheme="majorBidi" w:hint="eastAsia"/>
        </w:rPr>
        <w:t>の付近に確保する</w:t>
      </w:r>
      <w:r w:rsidR="00B11053" w:rsidRPr="00827696">
        <w:rPr>
          <w:rFonts w:asciiTheme="minorEastAsia" w:hAnsiTheme="minorEastAsia" w:cstheme="majorBidi" w:hint="eastAsia"/>
        </w:rPr>
        <w:t>こと</w:t>
      </w:r>
    </w:p>
    <w:p w14:paraId="2E6E83F5" w14:textId="77777777" w:rsidR="005834FA" w:rsidRPr="00827696" w:rsidRDefault="00756AB2" w:rsidP="00756AB2">
      <w:pPr>
        <w:ind w:left="210" w:hangingChars="100" w:hanging="210"/>
        <w:rPr>
          <w:rFonts w:asciiTheme="minorEastAsia" w:hAnsiTheme="minorEastAsia" w:cstheme="majorBidi"/>
        </w:rPr>
      </w:pPr>
      <w:r w:rsidRPr="00827696">
        <w:rPr>
          <w:rFonts w:asciiTheme="minorEastAsia" w:hAnsiTheme="minorEastAsia" w:cstheme="majorBidi" w:hint="eastAsia"/>
        </w:rPr>
        <w:lastRenderedPageBreak/>
        <w:t xml:space="preserve">○　</w:t>
      </w:r>
      <w:r w:rsidR="005834FA" w:rsidRPr="00827696">
        <w:rPr>
          <w:rFonts w:asciiTheme="minorEastAsia" w:hAnsiTheme="minorEastAsia" w:cstheme="majorBidi" w:hint="eastAsia"/>
        </w:rPr>
        <w:t>移動に困難のある学生</w:t>
      </w:r>
      <w:r w:rsidR="002B6413" w:rsidRPr="00827696">
        <w:rPr>
          <w:rFonts w:ascii="ＭＳ 明朝" w:eastAsia="ＭＳ 明朝" w:hAnsi="ＭＳ 明朝" w:cs="ＭＳ 明朝" w:hint="eastAsia"/>
        </w:rPr>
        <w:t>等</w:t>
      </w:r>
      <w:r w:rsidR="005834FA" w:rsidRPr="00827696">
        <w:rPr>
          <w:rFonts w:asciiTheme="minorEastAsia" w:hAnsiTheme="minorEastAsia" w:cstheme="majorBidi" w:hint="eastAsia"/>
        </w:rPr>
        <w:t>が参加している授業で、使用する教室をアクセスしやすい場所に変更する</w:t>
      </w:r>
      <w:r w:rsidR="00B11053" w:rsidRPr="00827696">
        <w:rPr>
          <w:rFonts w:asciiTheme="minorEastAsia" w:hAnsiTheme="minorEastAsia" w:cstheme="majorBidi" w:hint="eastAsia"/>
        </w:rPr>
        <w:t>こと</w:t>
      </w:r>
    </w:p>
    <w:p w14:paraId="60C90D77" w14:textId="77777777" w:rsidR="005834FA" w:rsidRPr="00827696" w:rsidRDefault="00756AB2" w:rsidP="00756AB2">
      <w:pPr>
        <w:ind w:left="210" w:hangingChars="100" w:hanging="210"/>
        <w:rPr>
          <w:rFonts w:asciiTheme="minorEastAsia" w:hAnsiTheme="minorEastAsia" w:cstheme="majorBidi"/>
        </w:rPr>
      </w:pPr>
      <w:r w:rsidRPr="00827696">
        <w:rPr>
          <w:rFonts w:asciiTheme="minorEastAsia" w:hAnsiTheme="minorEastAsia" w:cstheme="majorBidi" w:hint="eastAsia"/>
        </w:rPr>
        <w:t xml:space="preserve">○　</w:t>
      </w:r>
      <w:r w:rsidR="002114F5" w:rsidRPr="00827696">
        <w:rPr>
          <w:rFonts w:asciiTheme="minorEastAsia" w:hAnsiTheme="minorEastAsia" w:cstheme="majorBidi" w:hint="eastAsia"/>
        </w:rPr>
        <w:t>易疲労状態の</w:t>
      </w:r>
      <w:r w:rsidR="002114F5" w:rsidRPr="00827696">
        <w:rPr>
          <w:rFonts w:hint="eastAsia"/>
        </w:rPr>
        <w:t>障がい者</w:t>
      </w:r>
      <w:r w:rsidR="005834FA" w:rsidRPr="00827696">
        <w:rPr>
          <w:rFonts w:asciiTheme="minorEastAsia" w:hAnsiTheme="minorEastAsia" w:cstheme="majorBidi" w:hint="eastAsia"/>
        </w:rPr>
        <w:t>からの別室での休憩の申し出に対し、</w:t>
      </w:r>
      <w:r w:rsidR="00BC116B" w:rsidRPr="00827696">
        <w:rPr>
          <w:rFonts w:asciiTheme="minorEastAsia" w:hAnsiTheme="minorEastAsia" w:cstheme="majorBidi" w:hint="eastAsia"/>
        </w:rPr>
        <w:t>休憩室の確保に努めるとともに、</w:t>
      </w:r>
      <w:r w:rsidR="005834FA" w:rsidRPr="00827696">
        <w:rPr>
          <w:rFonts w:asciiTheme="minorEastAsia" w:hAnsiTheme="minorEastAsia" w:cstheme="majorBidi" w:hint="eastAsia"/>
        </w:rPr>
        <w:t>休憩室の確保が困難な場合、教室内</w:t>
      </w:r>
      <w:r w:rsidR="009B58FC" w:rsidRPr="00827696">
        <w:rPr>
          <w:rFonts w:asciiTheme="minorEastAsia" w:hAnsiTheme="minorEastAsia" w:cstheme="majorBidi" w:hint="eastAsia"/>
        </w:rPr>
        <w:t>等</w:t>
      </w:r>
      <w:r w:rsidR="005834FA" w:rsidRPr="00827696">
        <w:rPr>
          <w:rFonts w:asciiTheme="minorEastAsia" w:hAnsiTheme="minorEastAsia" w:cstheme="majorBidi" w:hint="eastAsia"/>
        </w:rPr>
        <w:t>に長いすを置いて臨時の休憩スペースを設ける</w:t>
      </w:r>
      <w:r w:rsidR="00AB070A" w:rsidRPr="00827696">
        <w:rPr>
          <w:rFonts w:asciiTheme="minorEastAsia" w:hAnsiTheme="minorEastAsia" w:cstheme="majorBidi" w:hint="eastAsia"/>
        </w:rPr>
        <w:t>こと</w:t>
      </w:r>
    </w:p>
    <w:p w14:paraId="474B4A71" w14:textId="556B8A8B" w:rsidR="00CF55DA" w:rsidRPr="00827696" w:rsidRDefault="00CF55DA" w:rsidP="00052779">
      <w:pPr>
        <w:ind w:left="210" w:hangingChars="100" w:hanging="210"/>
        <w:rPr>
          <w:rFonts w:asciiTheme="minorEastAsia" w:hAnsiTheme="minorEastAsia" w:cstheme="majorBidi"/>
        </w:rPr>
      </w:pPr>
      <w:r w:rsidRPr="00827696">
        <w:rPr>
          <w:rFonts w:asciiTheme="minorEastAsia" w:hAnsiTheme="minorEastAsia" w:cstheme="majorBidi" w:hint="eastAsia"/>
        </w:rPr>
        <w:t>〇　視覚障</w:t>
      </w:r>
      <w:r w:rsidR="00C667E8" w:rsidRPr="00827696">
        <w:rPr>
          <w:rFonts w:asciiTheme="minorEastAsia" w:hAnsiTheme="minorEastAsia" w:cstheme="majorBidi" w:hint="eastAsia"/>
        </w:rPr>
        <w:t>がい</w:t>
      </w:r>
      <w:r w:rsidRPr="00827696">
        <w:rPr>
          <w:rFonts w:asciiTheme="minorEastAsia" w:hAnsiTheme="minorEastAsia" w:cstheme="majorBidi" w:hint="eastAsia"/>
        </w:rPr>
        <w:t>者からトイレの個室を案内するよう求めがあった場合に、求めに応じてトイレの個室を案内すること、その際、同性の教職員がいる場合は、障</w:t>
      </w:r>
      <w:r w:rsidR="00C667E8" w:rsidRPr="00827696">
        <w:rPr>
          <w:rFonts w:asciiTheme="minorEastAsia" w:hAnsiTheme="minorEastAsia" w:cstheme="majorBidi" w:hint="eastAsia"/>
        </w:rPr>
        <w:t>がい</w:t>
      </w:r>
      <w:r w:rsidRPr="00827696">
        <w:rPr>
          <w:rFonts w:asciiTheme="minorEastAsia" w:hAnsiTheme="minorEastAsia" w:cstheme="majorBidi" w:hint="eastAsia"/>
        </w:rPr>
        <w:t>者本人の希望に応じて同性の</w:t>
      </w:r>
      <w:r w:rsidR="00C667E8" w:rsidRPr="00827696">
        <w:rPr>
          <w:rFonts w:asciiTheme="minorEastAsia" w:hAnsiTheme="minorEastAsia" w:cstheme="majorBidi" w:hint="eastAsia"/>
        </w:rPr>
        <w:t>教職員</w:t>
      </w:r>
      <w:r w:rsidRPr="00827696">
        <w:rPr>
          <w:rFonts w:asciiTheme="minorEastAsia" w:hAnsiTheme="minorEastAsia" w:cstheme="majorBidi" w:hint="eastAsia"/>
        </w:rPr>
        <w:t>が案内すること</w:t>
      </w:r>
    </w:p>
    <w:p w14:paraId="1C1688AA" w14:textId="2E9F29CB" w:rsidR="009B58FC" w:rsidRPr="00827696" w:rsidRDefault="009B58FC" w:rsidP="00052779">
      <w:pPr>
        <w:ind w:left="210" w:hangingChars="100" w:hanging="210"/>
        <w:rPr>
          <w:rFonts w:asciiTheme="minorEastAsia" w:hAnsiTheme="minorEastAsia" w:cstheme="majorBidi"/>
        </w:rPr>
      </w:pPr>
      <w:r w:rsidRPr="00827696">
        <w:rPr>
          <w:rFonts w:asciiTheme="minorEastAsia" w:hAnsiTheme="minorEastAsia" w:cstheme="majorBidi" w:hint="eastAsia"/>
        </w:rPr>
        <w:t>○　目的の</w:t>
      </w:r>
      <w:r w:rsidR="002114F5" w:rsidRPr="00827696">
        <w:rPr>
          <w:rFonts w:asciiTheme="minorEastAsia" w:hAnsiTheme="minorEastAsia" w:cstheme="majorBidi" w:hint="eastAsia"/>
        </w:rPr>
        <w:t>場所までの案内の際に、</w:t>
      </w:r>
      <w:r w:rsidR="002114F5" w:rsidRPr="00827696">
        <w:rPr>
          <w:rFonts w:hint="eastAsia"/>
        </w:rPr>
        <w:t>障がい者</w:t>
      </w:r>
      <w:r w:rsidRPr="00827696">
        <w:rPr>
          <w:rFonts w:asciiTheme="minorEastAsia" w:hAnsiTheme="minorEastAsia" w:cstheme="majorBidi" w:hint="eastAsia"/>
        </w:rPr>
        <w:t>の歩行速度に合わせた速度で歩いたり、前後</w:t>
      </w:r>
      <w:r w:rsidR="00052779" w:rsidRPr="00827696">
        <w:rPr>
          <w:rFonts w:asciiTheme="minorEastAsia" w:hAnsiTheme="minorEastAsia" w:cstheme="majorBidi" w:hint="eastAsia"/>
        </w:rPr>
        <w:t>・</w:t>
      </w:r>
      <w:r w:rsidRPr="00827696">
        <w:rPr>
          <w:rFonts w:asciiTheme="minorEastAsia" w:hAnsiTheme="minorEastAsia" w:cstheme="majorBidi" w:hint="eastAsia"/>
        </w:rPr>
        <w:t>左右</w:t>
      </w:r>
      <w:r w:rsidR="00910E45" w:rsidRPr="00827696">
        <w:rPr>
          <w:rFonts w:asciiTheme="minorEastAsia" w:hAnsiTheme="minorEastAsia" w:cstheme="majorBidi" w:hint="eastAsia"/>
        </w:rPr>
        <w:t>・</w:t>
      </w:r>
      <w:r w:rsidR="002114F5" w:rsidRPr="00827696">
        <w:rPr>
          <w:rFonts w:asciiTheme="minorEastAsia" w:hAnsiTheme="minorEastAsia" w:cstheme="majorBidi" w:hint="eastAsia"/>
        </w:rPr>
        <w:t>距離の位置取りについて、</w:t>
      </w:r>
      <w:r w:rsidR="002114F5" w:rsidRPr="00827696">
        <w:rPr>
          <w:rFonts w:hint="eastAsia"/>
        </w:rPr>
        <w:t>障がい者</w:t>
      </w:r>
      <w:r w:rsidR="00052779" w:rsidRPr="00827696">
        <w:rPr>
          <w:rFonts w:asciiTheme="minorEastAsia" w:hAnsiTheme="minorEastAsia" w:cstheme="majorBidi" w:hint="eastAsia"/>
        </w:rPr>
        <w:t>の希望を聞いたりする</w:t>
      </w:r>
      <w:r w:rsidRPr="00827696">
        <w:rPr>
          <w:rFonts w:asciiTheme="minorEastAsia" w:hAnsiTheme="minorEastAsia" w:cstheme="majorBidi" w:hint="eastAsia"/>
        </w:rPr>
        <w:t>こと</w:t>
      </w:r>
    </w:p>
    <w:p w14:paraId="2785B3F5" w14:textId="77777777" w:rsidR="00A507AA" w:rsidRPr="00827696" w:rsidRDefault="000033F8" w:rsidP="005834FA">
      <w:pPr>
        <w:rPr>
          <w:rFonts w:asciiTheme="minorEastAsia" w:hAnsiTheme="minorEastAsia" w:cstheme="majorBidi"/>
        </w:rPr>
      </w:pPr>
      <w:r w:rsidRPr="00827696">
        <w:rPr>
          <w:rFonts w:asciiTheme="minorEastAsia" w:hAnsiTheme="minorEastAsia" w:cstheme="majorBidi" w:hint="eastAsia"/>
        </w:rPr>
        <w:t xml:space="preserve">○　</w:t>
      </w:r>
      <w:r w:rsidR="002114F5" w:rsidRPr="00827696">
        <w:rPr>
          <w:rFonts w:asciiTheme="minorEastAsia" w:hAnsiTheme="minorEastAsia" w:cstheme="majorBidi" w:hint="eastAsia"/>
        </w:rPr>
        <w:t>災害時の警報音等が聞こえにくい</w:t>
      </w:r>
      <w:r w:rsidR="002114F5" w:rsidRPr="00827696">
        <w:rPr>
          <w:rFonts w:hint="eastAsia"/>
        </w:rPr>
        <w:t>障がい者</w:t>
      </w:r>
      <w:r w:rsidRPr="00827696">
        <w:rPr>
          <w:rFonts w:asciiTheme="minorEastAsia" w:hAnsiTheme="minorEastAsia" w:cstheme="majorBidi" w:hint="eastAsia"/>
        </w:rPr>
        <w:t>に対し、災害時に教職員が直接災害を知らせるこ</w:t>
      </w:r>
    </w:p>
    <w:p w14:paraId="4F557B72" w14:textId="25413F14" w:rsidR="005834FA" w:rsidRPr="00827696" w:rsidRDefault="00A507AA" w:rsidP="005834FA">
      <w:pPr>
        <w:rPr>
          <w:rFonts w:asciiTheme="minorEastAsia" w:hAnsiTheme="minorEastAsia" w:cstheme="majorBidi"/>
        </w:rPr>
      </w:pPr>
      <w:r w:rsidRPr="00827696">
        <w:rPr>
          <w:rFonts w:asciiTheme="minorEastAsia" w:hAnsiTheme="minorEastAsia" w:cstheme="majorBidi" w:hint="eastAsia"/>
        </w:rPr>
        <w:t xml:space="preserve">　</w:t>
      </w:r>
      <w:r w:rsidR="000033F8" w:rsidRPr="00827696">
        <w:rPr>
          <w:rFonts w:asciiTheme="minorEastAsia" w:hAnsiTheme="minorEastAsia" w:cstheme="majorBidi" w:hint="eastAsia"/>
        </w:rPr>
        <w:t>と</w:t>
      </w:r>
    </w:p>
    <w:p w14:paraId="1D6D9C28" w14:textId="77777777" w:rsidR="00A507AA" w:rsidRPr="00827696" w:rsidRDefault="00A507AA" w:rsidP="005834FA">
      <w:pPr>
        <w:rPr>
          <w:rFonts w:asciiTheme="minorEastAsia" w:hAnsiTheme="minorEastAsia" w:cstheme="majorBidi"/>
        </w:rPr>
      </w:pPr>
    </w:p>
    <w:p w14:paraId="110C78E9" w14:textId="6D4B269F" w:rsidR="005714C1" w:rsidRPr="00827696" w:rsidRDefault="005834FA" w:rsidP="005834FA">
      <w:pPr>
        <w:rPr>
          <w:rFonts w:asciiTheme="minorEastAsia" w:hAnsiTheme="minorEastAsia" w:cstheme="majorBidi"/>
        </w:rPr>
      </w:pPr>
      <w:r w:rsidRPr="00827696">
        <w:rPr>
          <w:rFonts w:asciiTheme="minorEastAsia" w:hAnsiTheme="minorEastAsia" w:cstheme="majorBidi" w:hint="eastAsia"/>
        </w:rPr>
        <w:t>（</w:t>
      </w:r>
      <w:r w:rsidR="003054B5" w:rsidRPr="00827696">
        <w:rPr>
          <w:rFonts w:asciiTheme="minorEastAsia" w:hAnsiTheme="minorEastAsia" w:cstheme="majorBidi" w:hint="eastAsia"/>
        </w:rPr>
        <w:t>合理的配慮に当たり得る</w:t>
      </w:r>
      <w:r w:rsidRPr="00827696">
        <w:rPr>
          <w:rFonts w:asciiTheme="minorEastAsia" w:hAnsiTheme="minorEastAsia" w:cstheme="majorBidi" w:hint="eastAsia"/>
        </w:rPr>
        <w:t>意思疎通の配慮</w:t>
      </w:r>
      <w:r w:rsidR="003054B5" w:rsidRPr="00827696">
        <w:rPr>
          <w:rFonts w:asciiTheme="minorEastAsia" w:hAnsiTheme="minorEastAsia" w:cstheme="majorBidi" w:hint="eastAsia"/>
        </w:rPr>
        <w:t>の例</w:t>
      </w:r>
      <w:r w:rsidRPr="00827696">
        <w:rPr>
          <w:rFonts w:asciiTheme="minorEastAsia" w:hAnsiTheme="minorEastAsia" w:cstheme="majorBidi" w:hint="eastAsia"/>
        </w:rPr>
        <w:t>）</w:t>
      </w:r>
    </w:p>
    <w:p w14:paraId="268735F9" w14:textId="77777777" w:rsidR="005834FA" w:rsidRPr="00827696" w:rsidRDefault="00756AB2" w:rsidP="00756AB2">
      <w:pPr>
        <w:ind w:left="210" w:hangingChars="100" w:hanging="210"/>
        <w:rPr>
          <w:rFonts w:asciiTheme="minorEastAsia" w:hAnsiTheme="minorEastAsia" w:cstheme="majorBidi"/>
        </w:rPr>
      </w:pPr>
      <w:r w:rsidRPr="00827696">
        <w:rPr>
          <w:rFonts w:asciiTheme="minorEastAsia" w:hAnsiTheme="minorEastAsia" w:cstheme="majorBidi" w:hint="eastAsia"/>
        </w:rPr>
        <w:t xml:space="preserve">○　</w:t>
      </w:r>
      <w:r w:rsidR="005834FA" w:rsidRPr="00827696">
        <w:rPr>
          <w:rFonts w:asciiTheme="minorEastAsia" w:hAnsiTheme="minorEastAsia" w:cstheme="majorBidi" w:hint="eastAsia"/>
        </w:rPr>
        <w:t>授業や実習、研修、行事等のさまざまな機会において、手話通訳、ノートテイク、パソコンノートテイク</w:t>
      </w:r>
      <w:r w:rsidR="00865CE4" w:rsidRPr="00827696">
        <w:rPr>
          <w:rFonts w:asciiTheme="minorEastAsia" w:hAnsiTheme="minorEastAsia" w:cstheme="majorBidi" w:hint="eastAsia"/>
        </w:rPr>
        <w:t>、</w:t>
      </w:r>
      <w:r w:rsidR="00865CE4" w:rsidRPr="00827696">
        <w:rPr>
          <w:rFonts w:hint="eastAsia"/>
        </w:rPr>
        <w:t>補聴システム</w:t>
      </w:r>
      <w:r w:rsidR="005834FA" w:rsidRPr="00827696">
        <w:rPr>
          <w:rFonts w:asciiTheme="minorEastAsia" w:hAnsiTheme="minorEastAsia" w:cstheme="majorBidi" w:hint="eastAsia"/>
        </w:rPr>
        <w:t>などの情報保障を行う</w:t>
      </w:r>
      <w:r w:rsidR="00AB070A" w:rsidRPr="00827696">
        <w:rPr>
          <w:rFonts w:asciiTheme="minorEastAsia" w:hAnsiTheme="minorEastAsia" w:cstheme="majorBidi" w:hint="eastAsia"/>
        </w:rPr>
        <w:t>こと</w:t>
      </w:r>
    </w:p>
    <w:p w14:paraId="2C2E5532" w14:textId="77777777" w:rsidR="005834FA" w:rsidRPr="00827696" w:rsidRDefault="00756AB2" w:rsidP="00756AB2">
      <w:pPr>
        <w:ind w:left="210" w:hangingChars="100" w:hanging="210"/>
        <w:rPr>
          <w:rFonts w:asciiTheme="minorEastAsia" w:hAnsiTheme="minorEastAsia" w:cstheme="majorBidi"/>
        </w:rPr>
      </w:pPr>
      <w:r w:rsidRPr="00827696">
        <w:rPr>
          <w:rFonts w:asciiTheme="minorEastAsia" w:hAnsiTheme="minorEastAsia" w:cstheme="majorBidi" w:hint="eastAsia"/>
        </w:rPr>
        <w:t xml:space="preserve">○　</w:t>
      </w:r>
      <w:r w:rsidR="005834FA" w:rsidRPr="00827696">
        <w:rPr>
          <w:rFonts w:asciiTheme="minorEastAsia" w:hAnsiTheme="minorEastAsia" w:cstheme="majorBidi" w:hint="eastAsia"/>
        </w:rPr>
        <w:t>ことばの聞き取りや理解・発声・発語等に困難を示す学生</w:t>
      </w:r>
      <w:r w:rsidR="002B6413" w:rsidRPr="00827696">
        <w:rPr>
          <w:rFonts w:ascii="ＭＳ 明朝" w:eastAsia="ＭＳ 明朝" w:hAnsi="ＭＳ 明朝" w:cs="ＭＳ 明朝" w:hint="eastAsia"/>
        </w:rPr>
        <w:t>等</w:t>
      </w:r>
      <w:r w:rsidR="005834FA" w:rsidRPr="00827696">
        <w:rPr>
          <w:rFonts w:asciiTheme="minorEastAsia" w:hAnsiTheme="minorEastAsia" w:cstheme="majorBidi" w:hint="eastAsia"/>
        </w:rPr>
        <w:t>のために、</w:t>
      </w:r>
      <w:r w:rsidR="00994A40" w:rsidRPr="00827696">
        <w:rPr>
          <w:rFonts w:asciiTheme="minorEastAsia" w:hAnsiTheme="minorEastAsia" w:cstheme="majorBidi" w:hint="eastAsia"/>
        </w:rPr>
        <w:t>筆談、要約筆記、読み上げなど</w:t>
      </w:r>
      <w:r w:rsidR="005834FA" w:rsidRPr="00827696">
        <w:rPr>
          <w:rFonts w:asciiTheme="minorEastAsia" w:hAnsiTheme="minorEastAsia" w:cstheme="majorBidi" w:hint="eastAsia"/>
        </w:rPr>
        <w:t>必要なコミュニケーション上の配慮を行う</w:t>
      </w:r>
      <w:r w:rsidR="00DD52AC" w:rsidRPr="00827696">
        <w:rPr>
          <w:rFonts w:asciiTheme="minorEastAsia" w:hAnsiTheme="minorEastAsia" w:cstheme="majorBidi" w:hint="eastAsia"/>
        </w:rPr>
        <w:t>こと</w:t>
      </w:r>
    </w:p>
    <w:p w14:paraId="08871A70" w14:textId="77777777" w:rsidR="005834FA" w:rsidRPr="00827696" w:rsidRDefault="00756AB2" w:rsidP="00756AB2">
      <w:pPr>
        <w:ind w:left="210" w:hangingChars="100" w:hanging="210"/>
        <w:rPr>
          <w:rFonts w:asciiTheme="minorEastAsia" w:hAnsiTheme="minorEastAsia" w:cstheme="majorBidi"/>
        </w:rPr>
      </w:pPr>
      <w:r w:rsidRPr="00827696">
        <w:rPr>
          <w:rFonts w:asciiTheme="minorEastAsia" w:hAnsiTheme="minorEastAsia" w:cstheme="majorBidi" w:hint="eastAsia"/>
        </w:rPr>
        <w:t xml:space="preserve">○　</w:t>
      </w:r>
      <w:r w:rsidR="005834FA" w:rsidRPr="00827696">
        <w:rPr>
          <w:rFonts w:asciiTheme="minorEastAsia" w:hAnsiTheme="minorEastAsia" w:cstheme="majorBidi" w:hint="eastAsia"/>
        </w:rPr>
        <w:t>シラバスや教科書・教材</w:t>
      </w:r>
      <w:r w:rsidR="002B6413" w:rsidRPr="00827696">
        <w:rPr>
          <w:rFonts w:asciiTheme="minorEastAsia" w:hAnsiTheme="minorEastAsia" w:cstheme="majorBidi" w:hint="eastAsia"/>
        </w:rPr>
        <w:t>等の印刷物</w:t>
      </w:r>
      <w:r w:rsidR="005834FA" w:rsidRPr="00827696">
        <w:rPr>
          <w:rFonts w:asciiTheme="minorEastAsia" w:hAnsiTheme="minorEastAsia" w:cstheme="majorBidi" w:hint="eastAsia"/>
        </w:rPr>
        <w:t>にアクセスできるよう、学生</w:t>
      </w:r>
      <w:r w:rsidR="002B6413" w:rsidRPr="00827696">
        <w:rPr>
          <w:rFonts w:ascii="ＭＳ 明朝" w:eastAsia="ＭＳ 明朝" w:hAnsi="ＭＳ 明朝" w:cs="ＭＳ 明朝" w:hint="eastAsia"/>
        </w:rPr>
        <w:t>等</w:t>
      </w:r>
      <w:r w:rsidR="005834FA" w:rsidRPr="00827696">
        <w:rPr>
          <w:rFonts w:asciiTheme="minorEastAsia" w:hAnsiTheme="minorEastAsia" w:cstheme="majorBidi" w:hint="eastAsia"/>
        </w:rPr>
        <w:t>の要望に応じて電子ファイルや点字・拡大資料等を提供する</w:t>
      </w:r>
      <w:r w:rsidR="00DD52AC" w:rsidRPr="00827696">
        <w:rPr>
          <w:rFonts w:asciiTheme="minorEastAsia" w:hAnsiTheme="minorEastAsia" w:cstheme="majorBidi" w:hint="eastAsia"/>
        </w:rPr>
        <w:t>こと</w:t>
      </w:r>
    </w:p>
    <w:p w14:paraId="420DE1CD" w14:textId="77777777" w:rsidR="005834FA" w:rsidRPr="00827696" w:rsidRDefault="00756AB2" w:rsidP="002B6413">
      <w:pPr>
        <w:ind w:left="210" w:hangingChars="100" w:hanging="210"/>
        <w:rPr>
          <w:rFonts w:asciiTheme="minorEastAsia" w:hAnsiTheme="minorEastAsia" w:cstheme="majorBidi"/>
        </w:rPr>
      </w:pPr>
      <w:r w:rsidRPr="00827696">
        <w:rPr>
          <w:rFonts w:asciiTheme="minorEastAsia" w:hAnsiTheme="minorEastAsia" w:cstheme="majorBidi" w:hint="eastAsia"/>
        </w:rPr>
        <w:t xml:space="preserve">○　</w:t>
      </w:r>
      <w:r w:rsidR="002B6413" w:rsidRPr="00827696">
        <w:rPr>
          <w:rFonts w:asciiTheme="minorEastAsia" w:hAnsiTheme="minorEastAsia" w:cstheme="majorBidi" w:hint="eastAsia"/>
        </w:rPr>
        <w:t>聞き取</w:t>
      </w:r>
      <w:r w:rsidR="003F244B" w:rsidRPr="00827696">
        <w:rPr>
          <w:rFonts w:asciiTheme="minorEastAsia" w:hAnsiTheme="minorEastAsia" w:cstheme="majorBidi" w:hint="eastAsia"/>
        </w:rPr>
        <w:t>りに困難のある</w:t>
      </w:r>
      <w:r w:rsidR="005834FA" w:rsidRPr="00827696">
        <w:rPr>
          <w:rFonts w:asciiTheme="minorEastAsia" w:hAnsiTheme="minorEastAsia" w:cstheme="majorBidi" w:hint="eastAsia"/>
        </w:rPr>
        <w:t>学生</w:t>
      </w:r>
      <w:r w:rsidR="002B6413" w:rsidRPr="00827696">
        <w:rPr>
          <w:rFonts w:ascii="ＭＳ 明朝" w:eastAsia="ＭＳ 明朝" w:hAnsi="ＭＳ 明朝" w:cs="ＭＳ 明朝" w:hint="eastAsia"/>
        </w:rPr>
        <w:t>等が</w:t>
      </w:r>
      <w:r w:rsidR="005834FA" w:rsidRPr="00827696">
        <w:rPr>
          <w:rFonts w:asciiTheme="minorEastAsia" w:hAnsiTheme="minorEastAsia" w:cstheme="majorBidi" w:hint="eastAsia"/>
        </w:rPr>
        <w:t>受講している授業で、ビデオ</w:t>
      </w:r>
      <w:r w:rsidR="002B6413" w:rsidRPr="00827696">
        <w:rPr>
          <w:rFonts w:asciiTheme="minorEastAsia" w:hAnsiTheme="minorEastAsia" w:cstheme="majorBidi" w:hint="eastAsia"/>
        </w:rPr>
        <w:t>等の視聴覚</w:t>
      </w:r>
      <w:r w:rsidR="005834FA" w:rsidRPr="00827696">
        <w:rPr>
          <w:rFonts w:asciiTheme="minorEastAsia" w:hAnsiTheme="minorEastAsia" w:cstheme="majorBidi" w:hint="eastAsia"/>
        </w:rPr>
        <w:t>教材に字幕を付与して用いる</w:t>
      </w:r>
      <w:r w:rsidR="00DD52AC" w:rsidRPr="00827696">
        <w:rPr>
          <w:rFonts w:asciiTheme="minorEastAsia" w:hAnsiTheme="minorEastAsia" w:cstheme="majorBidi" w:hint="eastAsia"/>
        </w:rPr>
        <w:t>こと</w:t>
      </w:r>
    </w:p>
    <w:p w14:paraId="299C4845" w14:textId="77777777" w:rsidR="005834FA" w:rsidRPr="00827696" w:rsidRDefault="00756AB2" w:rsidP="00756AB2">
      <w:pPr>
        <w:ind w:left="210" w:hangingChars="100" w:hanging="210"/>
        <w:rPr>
          <w:rFonts w:asciiTheme="minorEastAsia" w:hAnsiTheme="minorEastAsia" w:cstheme="majorBidi"/>
        </w:rPr>
      </w:pPr>
      <w:r w:rsidRPr="00827696">
        <w:rPr>
          <w:rFonts w:asciiTheme="minorEastAsia" w:hAnsiTheme="minorEastAsia" w:cstheme="majorBidi" w:hint="eastAsia"/>
        </w:rPr>
        <w:t xml:space="preserve">○　</w:t>
      </w:r>
      <w:r w:rsidR="005834FA" w:rsidRPr="00827696">
        <w:rPr>
          <w:rFonts w:asciiTheme="minorEastAsia" w:hAnsiTheme="minorEastAsia" w:cstheme="majorBidi" w:hint="eastAsia"/>
        </w:rPr>
        <w:t>授業中教員が使用する資料を事前に提供し、事前に一読したり、読みやすい形式に変換したりする時間を与える</w:t>
      </w:r>
      <w:r w:rsidR="00AB070A" w:rsidRPr="00827696">
        <w:rPr>
          <w:rFonts w:asciiTheme="minorEastAsia" w:hAnsiTheme="minorEastAsia" w:cstheme="majorBidi" w:hint="eastAsia"/>
        </w:rPr>
        <w:t>こと</w:t>
      </w:r>
    </w:p>
    <w:p w14:paraId="6B8D4DE3" w14:textId="08C30793" w:rsidR="005838CB" w:rsidRPr="00827696" w:rsidRDefault="005838CB" w:rsidP="005838CB">
      <w:pPr>
        <w:ind w:left="210" w:hangingChars="100" w:hanging="210"/>
        <w:rPr>
          <w:rFonts w:asciiTheme="minorEastAsia" w:hAnsiTheme="minorEastAsia" w:cstheme="majorBidi"/>
        </w:rPr>
      </w:pPr>
      <w:r w:rsidRPr="00827696">
        <w:rPr>
          <w:rFonts w:asciiTheme="minorEastAsia" w:hAnsiTheme="minorEastAsia" w:cstheme="majorBidi" w:hint="eastAsia"/>
        </w:rPr>
        <w:t>○　情報保障の観点から、見えにくさに応じた情報（聞くことで内容が理解できる説明・資料や拡大コピー又は拡大文字等を用いた資料等）や聞こえにくさに応じた視覚的な情報を提供すること</w:t>
      </w:r>
    </w:p>
    <w:p w14:paraId="26F200F7" w14:textId="77777777" w:rsidR="005834FA" w:rsidRPr="00827696" w:rsidRDefault="00756AB2" w:rsidP="005834FA">
      <w:pPr>
        <w:rPr>
          <w:rFonts w:asciiTheme="minorEastAsia" w:hAnsiTheme="minorEastAsia" w:cstheme="majorBidi"/>
        </w:rPr>
      </w:pPr>
      <w:r w:rsidRPr="00827696">
        <w:rPr>
          <w:rFonts w:asciiTheme="minorEastAsia" w:hAnsiTheme="minorEastAsia" w:cstheme="majorBidi" w:hint="eastAsia"/>
        </w:rPr>
        <w:t xml:space="preserve">○　</w:t>
      </w:r>
      <w:r w:rsidR="005834FA" w:rsidRPr="00827696">
        <w:rPr>
          <w:rFonts w:asciiTheme="minorEastAsia" w:hAnsiTheme="minorEastAsia" w:cstheme="majorBidi" w:hint="eastAsia"/>
        </w:rPr>
        <w:t>事務手続きの際に、教職員や支援学生が必要書類の代筆を行う</w:t>
      </w:r>
      <w:r w:rsidR="00AB070A" w:rsidRPr="00827696">
        <w:rPr>
          <w:rFonts w:asciiTheme="minorEastAsia" w:hAnsiTheme="minorEastAsia" w:cstheme="majorBidi" w:hint="eastAsia"/>
        </w:rPr>
        <w:t>こと</w:t>
      </w:r>
    </w:p>
    <w:p w14:paraId="2D1BD52E" w14:textId="628F6402" w:rsidR="005834FA" w:rsidRPr="00827696" w:rsidRDefault="00756AB2" w:rsidP="00756AB2">
      <w:pPr>
        <w:ind w:left="210" w:hangingChars="100" w:hanging="210"/>
        <w:rPr>
          <w:rFonts w:asciiTheme="minorEastAsia" w:hAnsiTheme="minorEastAsia" w:cstheme="majorBidi"/>
        </w:rPr>
      </w:pPr>
      <w:r w:rsidRPr="00827696">
        <w:rPr>
          <w:rFonts w:asciiTheme="minorEastAsia" w:hAnsiTheme="minorEastAsia" w:cstheme="majorBidi" w:hint="eastAsia"/>
        </w:rPr>
        <w:t xml:space="preserve">○　</w:t>
      </w:r>
      <w:r w:rsidR="00C776A3" w:rsidRPr="00827696">
        <w:rPr>
          <w:rFonts w:hint="eastAsia"/>
        </w:rPr>
        <w:t>障がい</w:t>
      </w:r>
      <w:r w:rsidR="00D21935" w:rsidRPr="00827696">
        <w:rPr>
          <w:rFonts w:asciiTheme="minorEastAsia" w:hAnsiTheme="minorEastAsia" w:cstheme="majorBidi" w:hint="eastAsia"/>
        </w:rPr>
        <w:t>のある学生</w:t>
      </w:r>
      <w:r w:rsidR="000C6030" w:rsidRPr="00827696">
        <w:rPr>
          <w:rFonts w:ascii="ＭＳ 明朝" w:eastAsia="ＭＳ 明朝" w:hAnsi="ＭＳ 明朝" w:cs="ＭＳ 明朝" w:hint="eastAsia"/>
        </w:rPr>
        <w:t>等</w:t>
      </w:r>
      <w:r w:rsidR="00D21935" w:rsidRPr="00827696">
        <w:rPr>
          <w:rFonts w:asciiTheme="minorEastAsia" w:hAnsiTheme="minorEastAsia" w:cstheme="majorBidi" w:hint="eastAsia"/>
        </w:rPr>
        <w:t>で、</w:t>
      </w:r>
      <w:r w:rsidR="005834FA" w:rsidRPr="00827696">
        <w:rPr>
          <w:rFonts w:asciiTheme="minorEastAsia" w:hAnsiTheme="minorEastAsia" w:cstheme="majorBidi" w:hint="eastAsia"/>
        </w:rPr>
        <w:t>視覚情報が優位な</w:t>
      </w:r>
      <w:r w:rsidR="00D21935" w:rsidRPr="00827696">
        <w:rPr>
          <w:rFonts w:asciiTheme="minorEastAsia" w:hAnsiTheme="minorEastAsia" w:cstheme="majorBidi" w:hint="eastAsia"/>
        </w:rPr>
        <w:t>者</w:t>
      </w:r>
      <w:r w:rsidR="005834FA" w:rsidRPr="00827696">
        <w:rPr>
          <w:rFonts w:asciiTheme="minorEastAsia" w:hAnsiTheme="minorEastAsia" w:cstheme="majorBidi" w:hint="eastAsia"/>
        </w:rPr>
        <w:t>に対し、</w:t>
      </w:r>
      <w:r w:rsidR="003054B5" w:rsidRPr="00827696">
        <w:rPr>
          <w:rFonts w:asciiTheme="minorEastAsia" w:hAnsiTheme="minorEastAsia" w:cstheme="majorBidi" w:hint="eastAsia"/>
        </w:rPr>
        <w:t>授業内での指示や事務的な</w:t>
      </w:r>
      <w:r w:rsidR="005834FA" w:rsidRPr="00827696">
        <w:rPr>
          <w:rFonts w:asciiTheme="minorEastAsia" w:hAnsiTheme="minorEastAsia" w:cstheme="majorBidi" w:hint="eastAsia"/>
        </w:rPr>
        <w:t>手続き</w:t>
      </w:r>
      <w:r w:rsidR="003054B5" w:rsidRPr="00827696">
        <w:rPr>
          <w:rFonts w:asciiTheme="minorEastAsia" w:hAnsiTheme="minorEastAsia" w:cstheme="majorBidi" w:hint="eastAsia"/>
        </w:rPr>
        <w:t>・</w:t>
      </w:r>
      <w:r w:rsidR="005834FA" w:rsidRPr="00827696">
        <w:rPr>
          <w:rFonts w:asciiTheme="minorEastAsia" w:hAnsiTheme="minorEastAsia" w:cstheme="majorBidi" w:hint="eastAsia"/>
        </w:rPr>
        <w:t>申請の手順を</w:t>
      </w:r>
      <w:r w:rsidR="003054B5" w:rsidRPr="00827696">
        <w:rPr>
          <w:rFonts w:asciiTheme="minorEastAsia" w:hAnsiTheme="minorEastAsia" w:cstheme="majorBidi" w:hint="eastAsia"/>
        </w:rPr>
        <w:t>文字</w:t>
      </w:r>
      <w:r w:rsidR="005834FA" w:rsidRPr="00827696">
        <w:rPr>
          <w:rFonts w:asciiTheme="minorEastAsia" w:hAnsiTheme="minorEastAsia" w:cstheme="majorBidi" w:hint="eastAsia"/>
        </w:rPr>
        <w:t>やイラスト等で</w:t>
      </w:r>
      <w:r w:rsidR="003054B5" w:rsidRPr="00827696">
        <w:rPr>
          <w:rFonts w:asciiTheme="minorEastAsia" w:hAnsiTheme="minorEastAsia" w:cstheme="majorBidi" w:hint="eastAsia"/>
        </w:rPr>
        <w:t>視覚的に明示し、</w:t>
      </w:r>
      <w:r w:rsidR="005834FA" w:rsidRPr="00827696">
        <w:rPr>
          <w:rFonts w:asciiTheme="minorEastAsia" w:hAnsiTheme="minorEastAsia" w:cstheme="majorBidi" w:hint="eastAsia"/>
        </w:rPr>
        <w:t>わかりやすく伝える</w:t>
      </w:r>
      <w:r w:rsidR="00AB070A" w:rsidRPr="00827696">
        <w:rPr>
          <w:rFonts w:asciiTheme="minorEastAsia" w:hAnsiTheme="minorEastAsia" w:cstheme="majorBidi" w:hint="eastAsia"/>
        </w:rPr>
        <w:t>こと</w:t>
      </w:r>
    </w:p>
    <w:p w14:paraId="1FCE0A33" w14:textId="076591A4" w:rsidR="005834FA" w:rsidRPr="00827696" w:rsidRDefault="00756AB2" w:rsidP="00EF223E">
      <w:pPr>
        <w:ind w:left="141" w:hangingChars="67" w:hanging="141"/>
        <w:rPr>
          <w:rFonts w:asciiTheme="minorEastAsia" w:hAnsiTheme="minorEastAsia" w:cstheme="majorBidi"/>
        </w:rPr>
      </w:pPr>
      <w:r w:rsidRPr="00827696">
        <w:rPr>
          <w:rFonts w:asciiTheme="minorEastAsia" w:hAnsiTheme="minorEastAsia" w:cstheme="majorBidi" w:hint="eastAsia"/>
        </w:rPr>
        <w:t xml:space="preserve">○　</w:t>
      </w:r>
      <w:r w:rsidR="005834FA" w:rsidRPr="00827696">
        <w:rPr>
          <w:rFonts w:asciiTheme="minorEastAsia" w:hAnsiTheme="minorEastAsia" w:cstheme="majorBidi" w:hint="eastAsia"/>
        </w:rPr>
        <w:t>間接的</w:t>
      </w:r>
      <w:r w:rsidR="003054B5" w:rsidRPr="00827696">
        <w:rPr>
          <w:rFonts w:asciiTheme="minorEastAsia" w:hAnsiTheme="minorEastAsia" w:cstheme="majorBidi" w:hint="eastAsia"/>
        </w:rPr>
        <w:t>・抽象的</w:t>
      </w:r>
      <w:r w:rsidR="005834FA" w:rsidRPr="00827696">
        <w:rPr>
          <w:rFonts w:asciiTheme="minorEastAsia" w:hAnsiTheme="minorEastAsia" w:cstheme="majorBidi" w:hint="eastAsia"/>
        </w:rPr>
        <w:t>な表現が伝わりにくい場合</w:t>
      </w:r>
      <w:r w:rsidR="002B6413" w:rsidRPr="00827696">
        <w:rPr>
          <w:rFonts w:asciiTheme="minorEastAsia" w:hAnsiTheme="minorEastAsia" w:cstheme="majorBidi" w:hint="eastAsia"/>
        </w:rPr>
        <w:t>に</w:t>
      </w:r>
      <w:r w:rsidR="005834FA" w:rsidRPr="00827696">
        <w:rPr>
          <w:rFonts w:asciiTheme="minorEastAsia" w:hAnsiTheme="minorEastAsia" w:cstheme="majorBidi" w:hint="eastAsia"/>
        </w:rPr>
        <w:t>、より直接的</w:t>
      </w:r>
      <w:r w:rsidR="003054B5" w:rsidRPr="00827696">
        <w:rPr>
          <w:rFonts w:asciiTheme="minorEastAsia" w:hAnsiTheme="minorEastAsia" w:cstheme="majorBidi" w:hint="eastAsia"/>
        </w:rPr>
        <w:t>・論理的</w:t>
      </w:r>
      <w:r w:rsidR="005834FA" w:rsidRPr="00827696">
        <w:rPr>
          <w:rFonts w:asciiTheme="minorEastAsia" w:hAnsiTheme="minorEastAsia" w:cstheme="majorBidi" w:hint="eastAsia"/>
        </w:rPr>
        <w:t>な表現を使って説明する</w:t>
      </w:r>
      <w:r w:rsidR="00AB070A" w:rsidRPr="00827696">
        <w:rPr>
          <w:rFonts w:asciiTheme="minorEastAsia" w:hAnsiTheme="minorEastAsia" w:cstheme="majorBidi" w:hint="eastAsia"/>
        </w:rPr>
        <w:t>こと</w:t>
      </w:r>
    </w:p>
    <w:p w14:paraId="02C588BF" w14:textId="1734A319" w:rsidR="005834FA" w:rsidRPr="00827696" w:rsidRDefault="005834FA" w:rsidP="00756AB2">
      <w:pPr>
        <w:ind w:left="210" w:hangingChars="100" w:hanging="210"/>
        <w:rPr>
          <w:rFonts w:asciiTheme="minorEastAsia" w:hAnsiTheme="minorEastAsia" w:cstheme="majorBidi"/>
        </w:rPr>
      </w:pPr>
      <w:r w:rsidRPr="00827696">
        <w:rPr>
          <w:rFonts w:asciiTheme="minorEastAsia" w:hAnsiTheme="minorEastAsia" w:cstheme="majorBidi" w:hint="eastAsia"/>
        </w:rPr>
        <w:t>○</w:t>
      </w:r>
      <w:r w:rsidR="00756AB2" w:rsidRPr="00827696">
        <w:rPr>
          <w:rFonts w:asciiTheme="minorEastAsia" w:hAnsiTheme="minorEastAsia" w:cstheme="majorBidi" w:hint="eastAsia"/>
        </w:rPr>
        <w:t xml:space="preserve">　</w:t>
      </w:r>
      <w:r w:rsidRPr="00827696">
        <w:rPr>
          <w:rFonts w:asciiTheme="minorEastAsia" w:hAnsiTheme="minorEastAsia" w:cstheme="majorBidi" w:hint="eastAsia"/>
        </w:rPr>
        <w:t>授業</w:t>
      </w:r>
      <w:r w:rsidR="003054B5" w:rsidRPr="00827696">
        <w:rPr>
          <w:rFonts w:asciiTheme="minorEastAsia" w:hAnsiTheme="minorEastAsia" w:cstheme="majorBidi" w:hint="eastAsia"/>
        </w:rPr>
        <w:t>中</w:t>
      </w:r>
      <w:r w:rsidRPr="00827696">
        <w:rPr>
          <w:rFonts w:asciiTheme="minorEastAsia" w:hAnsiTheme="minorEastAsia" w:cstheme="majorBidi" w:hint="eastAsia"/>
        </w:rPr>
        <w:t>のディスカッションに参加しにくい場合</w:t>
      </w:r>
      <w:r w:rsidR="002B6413" w:rsidRPr="00827696">
        <w:rPr>
          <w:rFonts w:asciiTheme="minorEastAsia" w:hAnsiTheme="minorEastAsia" w:cstheme="majorBidi" w:hint="eastAsia"/>
        </w:rPr>
        <w:t>に</w:t>
      </w:r>
      <w:r w:rsidRPr="00827696">
        <w:rPr>
          <w:rFonts w:asciiTheme="minorEastAsia" w:hAnsiTheme="minorEastAsia" w:cstheme="majorBidi" w:hint="eastAsia"/>
        </w:rPr>
        <w:t>、発言しやすいような配慮をしたり、テキストベースでの意見表明を認めたりする</w:t>
      </w:r>
      <w:r w:rsidR="00AB070A" w:rsidRPr="00827696">
        <w:rPr>
          <w:rFonts w:asciiTheme="minorEastAsia" w:hAnsiTheme="minorEastAsia" w:cstheme="majorBidi" w:hint="eastAsia"/>
        </w:rPr>
        <w:t>こと</w:t>
      </w:r>
    </w:p>
    <w:p w14:paraId="6F1BB790" w14:textId="148FCF28" w:rsidR="005834FA" w:rsidRPr="00827696" w:rsidRDefault="00756AB2" w:rsidP="00756AB2">
      <w:pPr>
        <w:ind w:left="210" w:hangingChars="100" w:hanging="210"/>
        <w:rPr>
          <w:rFonts w:asciiTheme="minorEastAsia" w:hAnsiTheme="minorEastAsia" w:cstheme="majorBidi"/>
        </w:rPr>
      </w:pPr>
      <w:r w:rsidRPr="00827696">
        <w:rPr>
          <w:rFonts w:asciiTheme="minorEastAsia" w:hAnsiTheme="minorEastAsia" w:cstheme="majorBidi" w:hint="eastAsia"/>
        </w:rPr>
        <w:t xml:space="preserve">○　</w:t>
      </w:r>
      <w:r w:rsidR="005834FA" w:rsidRPr="00827696">
        <w:rPr>
          <w:rFonts w:asciiTheme="minorEastAsia" w:hAnsiTheme="minorEastAsia" w:cstheme="majorBidi" w:hint="eastAsia"/>
        </w:rPr>
        <w:t>入学試験や定期試験</w:t>
      </w:r>
      <w:r w:rsidR="000771F3" w:rsidRPr="00827696">
        <w:rPr>
          <w:rFonts w:asciiTheme="minorEastAsia" w:hAnsiTheme="minorEastAsia" w:cstheme="majorBidi" w:hint="eastAsia"/>
        </w:rPr>
        <w:t>において、</w:t>
      </w:r>
      <w:r w:rsidR="005834FA" w:rsidRPr="00827696">
        <w:rPr>
          <w:rFonts w:asciiTheme="minorEastAsia" w:hAnsiTheme="minorEastAsia" w:cstheme="majorBidi" w:hint="eastAsia"/>
        </w:rPr>
        <w:t>注意事項や指示を、口頭で伝えるだけでなく</w:t>
      </w:r>
      <w:r w:rsidR="003054B5" w:rsidRPr="00827696">
        <w:rPr>
          <w:rFonts w:asciiTheme="minorEastAsia" w:hAnsiTheme="minorEastAsia" w:cstheme="majorBidi" w:hint="eastAsia"/>
        </w:rPr>
        <w:t>文書や黒板に書いて示すなど、視覚的な情報として</w:t>
      </w:r>
      <w:r w:rsidR="005834FA" w:rsidRPr="00827696">
        <w:rPr>
          <w:rFonts w:asciiTheme="minorEastAsia" w:hAnsiTheme="minorEastAsia" w:cstheme="majorBidi" w:hint="eastAsia"/>
        </w:rPr>
        <w:t>伝達する</w:t>
      </w:r>
      <w:r w:rsidR="00AB070A" w:rsidRPr="00827696">
        <w:rPr>
          <w:rFonts w:asciiTheme="minorEastAsia" w:hAnsiTheme="minorEastAsia" w:cstheme="majorBidi" w:hint="eastAsia"/>
        </w:rPr>
        <w:t>こと</w:t>
      </w:r>
    </w:p>
    <w:p w14:paraId="155E07A7" w14:textId="22461A82" w:rsidR="0018345B" w:rsidRPr="00827696" w:rsidRDefault="0018345B" w:rsidP="0018345B">
      <w:pPr>
        <w:ind w:left="210" w:hangingChars="100" w:hanging="210"/>
        <w:rPr>
          <w:rFonts w:asciiTheme="minorEastAsia" w:hAnsiTheme="minorEastAsia" w:cstheme="majorBidi"/>
        </w:rPr>
      </w:pPr>
      <w:r w:rsidRPr="00827696">
        <w:rPr>
          <w:rFonts w:asciiTheme="minorEastAsia" w:hAnsiTheme="minorEastAsia" w:cstheme="majorBidi" w:hint="eastAsia"/>
        </w:rPr>
        <w:t>○　附属学校において、</w:t>
      </w:r>
      <w:r w:rsidR="002114F5" w:rsidRPr="00827696">
        <w:rPr>
          <w:rFonts w:asciiTheme="minorEastAsia" w:hAnsiTheme="minorEastAsia" w:cstheme="majorBidi" w:hint="eastAsia"/>
        </w:rPr>
        <w:t>意思疎通が困難な</w:t>
      </w:r>
      <w:r w:rsidR="00A8154B" w:rsidRPr="00827696">
        <w:rPr>
          <w:rFonts w:hint="eastAsia"/>
        </w:rPr>
        <w:t>児童及び生徒</w:t>
      </w:r>
      <w:r w:rsidRPr="00827696">
        <w:rPr>
          <w:rFonts w:asciiTheme="minorEastAsia" w:hAnsiTheme="minorEastAsia" w:cstheme="majorBidi" w:hint="eastAsia"/>
        </w:rPr>
        <w:t>に対し、絵や写真カード、コミュニケーションボード、タブレット端末等のＩＣＴ機器の活用、視覚的に伝えるための情報の文字化、</w:t>
      </w:r>
      <w:r w:rsidR="00E960FB" w:rsidRPr="00827696">
        <w:rPr>
          <w:rFonts w:asciiTheme="minorEastAsia" w:hAnsiTheme="minorEastAsia" w:cstheme="majorBidi" w:hint="eastAsia"/>
        </w:rPr>
        <w:lastRenderedPageBreak/>
        <w:t>質問内容を「はい」又は「いいえ」で端的に答えられるように</w:t>
      </w:r>
      <w:r w:rsidRPr="00827696">
        <w:rPr>
          <w:rFonts w:asciiTheme="minorEastAsia" w:hAnsiTheme="minorEastAsia" w:cstheme="majorBidi" w:hint="eastAsia"/>
        </w:rPr>
        <w:t>すること</w:t>
      </w:r>
      <w:r w:rsidR="00E960FB" w:rsidRPr="00827696">
        <w:rPr>
          <w:rFonts w:asciiTheme="minorEastAsia" w:hAnsiTheme="minorEastAsia" w:cstheme="majorBidi" w:hint="eastAsia"/>
        </w:rPr>
        <w:t>などにより意志を確認したり、本人の自己選択・自己決定を支援したりすること</w:t>
      </w:r>
    </w:p>
    <w:p w14:paraId="53585148" w14:textId="77777777" w:rsidR="005834FA" w:rsidRPr="00827696" w:rsidRDefault="005834FA" w:rsidP="005834FA">
      <w:pPr>
        <w:rPr>
          <w:rFonts w:asciiTheme="minorEastAsia" w:hAnsiTheme="minorEastAsia" w:cstheme="majorBidi"/>
        </w:rPr>
      </w:pPr>
    </w:p>
    <w:p w14:paraId="7E331929" w14:textId="6C0AEB00" w:rsidR="005714C1" w:rsidRPr="00827696" w:rsidRDefault="005834FA" w:rsidP="005834FA">
      <w:pPr>
        <w:rPr>
          <w:rFonts w:asciiTheme="minorEastAsia" w:hAnsiTheme="minorEastAsia" w:cstheme="majorBidi"/>
        </w:rPr>
      </w:pPr>
      <w:r w:rsidRPr="00827696">
        <w:rPr>
          <w:rFonts w:asciiTheme="minorEastAsia" w:hAnsiTheme="minorEastAsia" w:cstheme="majorBidi" w:hint="eastAsia"/>
        </w:rPr>
        <w:t>（ルール・慣行の柔軟な変更の例）</w:t>
      </w:r>
    </w:p>
    <w:p w14:paraId="09592A37" w14:textId="36CB8CA2" w:rsidR="00542057" w:rsidRPr="00827696" w:rsidRDefault="00756AB2" w:rsidP="00756AB2">
      <w:pPr>
        <w:ind w:left="210" w:hangingChars="100" w:hanging="210"/>
        <w:rPr>
          <w:rFonts w:asciiTheme="minorEastAsia" w:hAnsiTheme="minorEastAsia" w:cstheme="majorBidi"/>
        </w:rPr>
      </w:pPr>
      <w:r w:rsidRPr="00827696">
        <w:rPr>
          <w:rFonts w:asciiTheme="minorEastAsia" w:hAnsiTheme="minorEastAsia" w:cstheme="majorBidi" w:hint="eastAsia"/>
        </w:rPr>
        <w:t xml:space="preserve">○　</w:t>
      </w:r>
      <w:r w:rsidR="005834FA" w:rsidRPr="00827696">
        <w:rPr>
          <w:rFonts w:asciiTheme="minorEastAsia" w:hAnsiTheme="minorEastAsia" w:cstheme="majorBidi" w:hint="eastAsia"/>
        </w:rPr>
        <w:t>入学試験や定期試験において、個々の学生</w:t>
      </w:r>
      <w:r w:rsidR="000C6030" w:rsidRPr="00827696">
        <w:rPr>
          <w:rFonts w:ascii="ＭＳ 明朝" w:eastAsia="ＭＳ 明朝" w:hAnsi="ＭＳ 明朝" w:cs="ＭＳ 明朝" w:hint="eastAsia"/>
        </w:rPr>
        <w:t>等</w:t>
      </w:r>
      <w:r w:rsidR="00C776A3" w:rsidRPr="00827696">
        <w:rPr>
          <w:rFonts w:asciiTheme="minorEastAsia" w:hAnsiTheme="minorEastAsia" w:cstheme="majorBidi" w:hint="eastAsia"/>
        </w:rPr>
        <w:t>の</w:t>
      </w:r>
      <w:r w:rsidR="00C776A3" w:rsidRPr="00827696">
        <w:rPr>
          <w:rFonts w:hint="eastAsia"/>
        </w:rPr>
        <w:t>障がい</w:t>
      </w:r>
      <w:r w:rsidR="005834FA" w:rsidRPr="00827696">
        <w:rPr>
          <w:rFonts w:asciiTheme="minorEastAsia" w:hAnsiTheme="minorEastAsia" w:cstheme="majorBidi" w:hint="eastAsia"/>
        </w:rPr>
        <w:t>特性に応じて、試験時間を延長したり、別室受験や支援機器の利用</w:t>
      </w:r>
      <w:r w:rsidR="0072576C" w:rsidRPr="00827696">
        <w:rPr>
          <w:rFonts w:asciiTheme="minorEastAsia" w:hAnsiTheme="minorEastAsia" w:cstheme="majorBidi" w:hint="eastAsia"/>
        </w:rPr>
        <w:t>、点字や拡大文字</w:t>
      </w:r>
      <w:r w:rsidR="00680D7C" w:rsidRPr="00827696">
        <w:rPr>
          <w:rFonts w:asciiTheme="minorEastAsia" w:hAnsiTheme="minorEastAsia" w:cstheme="majorBidi" w:hint="eastAsia"/>
        </w:rPr>
        <w:t>の使用</w:t>
      </w:r>
      <w:r w:rsidR="009B707D" w:rsidRPr="00827696">
        <w:rPr>
          <w:rFonts w:asciiTheme="minorEastAsia" w:hAnsiTheme="minorEastAsia" w:cstheme="majorBidi" w:hint="eastAsia"/>
        </w:rPr>
        <w:t>、休憩時間の調整等</w:t>
      </w:r>
      <w:r w:rsidR="005834FA" w:rsidRPr="00827696">
        <w:rPr>
          <w:rFonts w:asciiTheme="minorEastAsia" w:hAnsiTheme="minorEastAsia" w:cstheme="majorBidi" w:hint="eastAsia"/>
        </w:rPr>
        <w:t>を認め</w:t>
      </w:r>
      <w:r w:rsidR="00680D7C" w:rsidRPr="00827696">
        <w:rPr>
          <w:rFonts w:asciiTheme="minorEastAsia" w:hAnsiTheme="minorEastAsia" w:cstheme="majorBidi" w:hint="eastAsia"/>
        </w:rPr>
        <w:t>たりす</w:t>
      </w:r>
      <w:r w:rsidR="005834FA" w:rsidRPr="00827696">
        <w:rPr>
          <w:rFonts w:asciiTheme="minorEastAsia" w:hAnsiTheme="minorEastAsia" w:cstheme="majorBidi" w:hint="eastAsia"/>
        </w:rPr>
        <w:t>る</w:t>
      </w:r>
      <w:r w:rsidR="00AB070A" w:rsidRPr="00827696">
        <w:rPr>
          <w:rFonts w:asciiTheme="minorEastAsia" w:hAnsiTheme="minorEastAsia" w:cstheme="majorBidi" w:hint="eastAsia"/>
        </w:rPr>
        <w:t>こと</w:t>
      </w:r>
    </w:p>
    <w:p w14:paraId="3CB53E3F" w14:textId="77777777" w:rsidR="005834FA" w:rsidRPr="00827696" w:rsidRDefault="00756AB2" w:rsidP="00756AB2">
      <w:pPr>
        <w:ind w:left="210" w:hangingChars="100" w:hanging="210"/>
        <w:rPr>
          <w:rFonts w:asciiTheme="minorEastAsia" w:hAnsiTheme="minorEastAsia" w:cstheme="majorBidi"/>
        </w:rPr>
      </w:pPr>
      <w:r w:rsidRPr="00827696">
        <w:rPr>
          <w:rFonts w:asciiTheme="minorEastAsia" w:hAnsiTheme="minorEastAsia" w:cstheme="majorBidi" w:hint="eastAsia"/>
        </w:rPr>
        <w:t xml:space="preserve">○　</w:t>
      </w:r>
      <w:r w:rsidR="005834FA" w:rsidRPr="00827696">
        <w:rPr>
          <w:rFonts w:asciiTheme="minorEastAsia" w:hAnsiTheme="minorEastAsia" w:cstheme="majorBidi" w:hint="eastAsia"/>
        </w:rPr>
        <w:t>成績評価において、本来の教育目標と照らし合わせ、公平性を損なわない範囲で柔軟な評価方法を検討する</w:t>
      </w:r>
      <w:r w:rsidR="00AB070A" w:rsidRPr="00827696">
        <w:rPr>
          <w:rFonts w:asciiTheme="minorEastAsia" w:hAnsiTheme="minorEastAsia" w:cstheme="majorBidi" w:hint="eastAsia"/>
        </w:rPr>
        <w:t>こと</w:t>
      </w:r>
    </w:p>
    <w:p w14:paraId="1021CE8E" w14:textId="77777777" w:rsidR="005834FA" w:rsidRPr="00827696" w:rsidRDefault="00756AB2" w:rsidP="00756AB2">
      <w:pPr>
        <w:ind w:left="210" w:hangingChars="100" w:hanging="210"/>
        <w:rPr>
          <w:rFonts w:asciiTheme="minorEastAsia" w:hAnsiTheme="minorEastAsia" w:cstheme="majorBidi"/>
        </w:rPr>
      </w:pPr>
      <w:r w:rsidRPr="00827696">
        <w:rPr>
          <w:rFonts w:asciiTheme="minorEastAsia" w:hAnsiTheme="minorEastAsia" w:cstheme="majorBidi" w:hint="eastAsia"/>
        </w:rPr>
        <w:t xml:space="preserve">○　</w:t>
      </w:r>
      <w:r w:rsidR="005834FA" w:rsidRPr="00827696">
        <w:rPr>
          <w:rFonts w:asciiTheme="minorEastAsia" w:hAnsiTheme="minorEastAsia" w:cstheme="majorBidi" w:hint="eastAsia"/>
        </w:rPr>
        <w:t>外部の人々の立ち入りを禁止している施設</w:t>
      </w:r>
      <w:r w:rsidR="00646BD5" w:rsidRPr="00827696">
        <w:rPr>
          <w:rFonts w:asciiTheme="minorEastAsia" w:hAnsiTheme="minorEastAsia" w:cstheme="majorBidi"/>
        </w:rPr>
        <w:t>等に</w:t>
      </w:r>
      <w:r w:rsidR="005834FA" w:rsidRPr="00827696">
        <w:rPr>
          <w:rFonts w:asciiTheme="minorEastAsia" w:hAnsiTheme="minorEastAsia" w:cstheme="majorBidi" w:hint="eastAsia"/>
        </w:rPr>
        <w:t>おいて、介助者等の立ち入りを認める</w:t>
      </w:r>
      <w:r w:rsidR="00AB070A" w:rsidRPr="00827696">
        <w:rPr>
          <w:rFonts w:asciiTheme="minorEastAsia" w:hAnsiTheme="minorEastAsia" w:cstheme="majorBidi" w:hint="eastAsia"/>
        </w:rPr>
        <w:t>こと</w:t>
      </w:r>
    </w:p>
    <w:p w14:paraId="7BFDE4FD" w14:textId="77777777" w:rsidR="005834FA" w:rsidRPr="00827696" w:rsidRDefault="00756AB2" w:rsidP="00756AB2">
      <w:pPr>
        <w:ind w:left="210" w:hangingChars="100" w:hanging="210"/>
        <w:rPr>
          <w:rFonts w:asciiTheme="minorEastAsia" w:hAnsiTheme="minorEastAsia" w:cstheme="majorBidi"/>
        </w:rPr>
      </w:pPr>
      <w:r w:rsidRPr="00827696">
        <w:rPr>
          <w:rFonts w:asciiTheme="minorEastAsia" w:hAnsiTheme="minorEastAsia" w:cstheme="majorBidi" w:hint="eastAsia"/>
        </w:rPr>
        <w:t xml:space="preserve">○　</w:t>
      </w:r>
      <w:r w:rsidR="005834FA" w:rsidRPr="00827696">
        <w:rPr>
          <w:rFonts w:asciiTheme="minorEastAsia" w:hAnsiTheme="minorEastAsia" w:cstheme="majorBidi" w:hint="eastAsia"/>
        </w:rPr>
        <w:t>大学行事や講演、講習、研修等において、適宜休憩を取ることを認めたり、休憩時間を延長したりする</w:t>
      </w:r>
      <w:r w:rsidR="00AB070A" w:rsidRPr="00827696">
        <w:rPr>
          <w:rFonts w:asciiTheme="minorEastAsia" w:hAnsiTheme="minorEastAsia" w:cstheme="majorBidi" w:hint="eastAsia"/>
        </w:rPr>
        <w:t>こと</w:t>
      </w:r>
    </w:p>
    <w:p w14:paraId="5646C215" w14:textId="2A4904A3" w:rsidR="002B300F" w:rsidRPr="00827696" w:rsidRDefault="002B300F" w:rsidP="002B300F">
      <w:pPr>
        <w:ind w:left="210" w:hangingChars="100" w:hanging="210"/>
        <w:rPr>
          <w:rFonts w:asciiTheme="minorEastAsia" w:hAnsiTheme="minorEastAsia" w:cstheme="majorBidi"/>
        </w:rPr>
      </w:pPr>
      <w:r w:rsidRPr="00827696">
        <w:rPr>
          <w:rFonts w:asciiTheme="minorEastAsia" w:hAnsiTheme="minorEastAsia" w:cstheme="majorBidi" w:hint="eastAsia"/>
        </w:rPr>
        <w:t>○　他人との接触、多人数の中にいることによる緊張により、不随意</w:t>
      </w:r>
      <w:r w:rsidR="002114F5" w:rsidRPr="00827696">
        <w:rPr>
          <w:rFonts w:asciiTheme="minorEastAsia" w:hAnsiTheme="minorEastAsia" w:cstheme="majorBidi" w:hint="eastAsia"/>
        </w:rPr>
        <w:t>の発声等がある場合、当該</w:t>
      </w:r>
      <w:r w:rsidR="002114F5" w:rsidRPr="00827696">
        <w:rPr>
          <w:rFonts w:hint="eastAsia"/>
        </w:rPr>
        <w:t>障がい者</w:t>
      </w:r>
      <w:r w:rsidR="00623004" w:rsidRPr="00827696">
        <w:rPr>
          <w:rFonts w:asciiTheme="minorEastAsia" w:hAnsiTheme="minorEastAsia" w:cstheme="majorBidi" w:hint="eastAsia"/>
        </w:rPr>
        <w:t>に</w:t>
      </w:r>
      <w:r w:rsidR="00322F31" w:rsidRPr="00827696">
        <w:rPr>
          <w:rFonts w:asciiTheme="minorEastAsia" w:hAnsiTheme="minorEastAsia" w:cstheme="majorBidi" w:hint="eastAsia"/>
        </w:rPr>
        <w:t>説明</w:t>
      </w:r>
      <w:r w:rsidR="00623004" w:rsidRPr="00827696">
        <w:rPr>
          <w:rFonts w:asciiTheme="minorEastAsia" w:hAnsiTheme="minorEastAsia" w:cstheme="majorBidi" w:hint="eastAsia"/>
        </w:rPr>
        <w:t>の上、施設の状況に応じて別室を準備</w:t>
      </w:r>
      <w:r w:rsidRPr="00827696">
        <w:rPr>
          <w:rFonts w:asciiTheme="minorEastAsia" w:hAnsiTheme="minorEastAsia" w:cstheme="majorBidi" w:hint="eastAsia"/>
        </w:rPr>
        <w:t>すること</w:t>
      </w:r>
    </w:p>
    <w:p w14:paraId="7390895A" w14:textId="254253A9" w:rsidR="005834FA" w:rsidRPr="00827696" w:rsidRDefault="00756AB2" w:rsidP="00756AB2">
      <w:pPr>
        <w:ind w:left="210" w:hangingChars="100" w:hanging="210"/>
        <w:rPr>
          <w:rFonts w:asciiTheme="minorEastAsia" w:hAnsiTheme="minorEastAsia" w:cstheme="majorBidi"/>
        </w:rPr>
      </w:pPr>
      <w:r w:rsidRPr="00827696">
        <w:rPr>
          <w:rFonts w:asciiTheme="minorEastAsia" w:hAnsiTheme="minorEastAsia" w:cstheme="majorBidi" w:hint="eastAsia"/>
        </w:rPr>
        <w:t xml:space="preserve">○　</w:t>
      </w:r>
      <w:r w:rsidR="005834FA" w:rsidRPr="00827696">
        <w:rPr>
          <w:rFonts w:asciiTheme="minorEastAsia" w:hAnsiTheme="minorEastAsia" w:cstheme="majorBidi" w:hint="eastAsia"/>
        </w:rPr>
        <w:t>移動に困難のある学生</w:t>
      </w:r>
      <w:r w:rsidR="000C6030" w:rsidRPr="00827696">
        <w:rPr>
          <w:rFonts w:ascii="ＭＳ 明朝" w:eastAsia="ＭＳ 明朝" w:hAnsi="ＭＳ 明朝" w:cs="ＭＳ 明朝" w:hint="eastAsia"/>
        </w:rPr>
        <w:t>等</w:t>
      </w:r>
      <w:r w:rsidR="005834FA" w:rsidRPr="00827696">
        <w:rPr>
          <w:rFonts w:asciiTheme="minorEastAsia" w:hAnsiTheme="minorEastAsia" w:cstheme="majorBidi" w:hint="eastAsia"/>
        </w:rPr>
        <w:t>に配慮し、車両乗降場所を教室の出入り口に近い場所へ変更する</w:t>
      </w:r>
      <w:r w:rsidR="00AB070A" w:rsidRPr="00827696">
        <w:rPr>
          <w:rFonts w:asciiTheme="minorEastAsia" w:hAnsiTheme="minorEastAsia" w:cstheme="majorBidi" w:hint="eastAsia"/>
        </w:rPr>
        <w:t>こと</w:t>
      </w:r>
    </w:p>
    <w:p w14:paraId="0AF226DA" w14:textId="77777777" w:rsidR="005834FA" w:rsidRPr="00827696" w:rsidRDefault="00756AB2" w:rsidP="00756AB2">
      <w:pPr>
        <w:ind w:left="283" w:hangingChars="135" w:hanging="283"/>
        <w:rPr>
          <w:rFonts w:asciiTheme="minorEastAsia" w:hAnsiTheme="minorEastAsia" w:cstheme="majorBidi"/>
        </w:rPr>
      </w:pPr>
      <w:r w:rsidRPr="00827696">
        <w:rPr>
          <w:rFonts w:asciiTheme="minorEastAsia" w:hAnsiTheme="minorEastAsia" w:cstheme="majorBidi" w:hint="eastAsia"/>
        </w:rPr>
        <w:t xml:space="preserve">○　</w:t>
      </w:r>
      <w:r w:rsidR="005834FA" w:rsidRPr="00827696">
        <w:rPr>
          <w:rFonts w:asciiTheme="minorEastAsia" w:hAnsiTheme="minorEastAsia" w:cstheme="majorBidi" w:hint="eastAsia"/>
        </w:rPr>
        <w:t>教育実習等の学外実習において、合理的配慮の提供が可能な機関での実習を認める</w:t>
      </w:r>
      <w:r w:rsidRPr="00827696">
        <w:rPr>
          <w:rFonts w:asciiTheme="minorEastAsia" w:hAnsiTheme="minorEastAsia" w:cstheme="majorBidi" w:hint="eastAsia"/>
        </w:rPr>
        <w:t>こ</w:t>
      </w:r>
      <w:r w:rsidR="00AB070A" w:rsidRPr="00827696">
        <w:rPr>
          <w:rFonts w:asciiTheme="minorEastAsia" w:hAnsiTheme="minorEastAsia" w:cstheme="majorBidi" w:hint="eastAsia"/>
        </w:rPr>
        <w:t>と</w:t>
      </w:r>
    </w:p>
    <w:p w14:paraId="06C93511" w14:textId="77777777" w:rsidR="005834FA" w:rsidRPr="00827696" w:rsidRDefault="00756AB2" w:rsidP="00756AB2">
      <w:pPr>
        <w:ind w:left="210" w:hangingChars="100" w:hanging="210"/>
        <w:rPr>
          <w:rFonts w:asciiTheme="minorEastAsia" w:hAnsiTheme="minorEastAsia" w:cstheme="majorBidi"/>
        </w:rPr>
      </w:pPr>
      <w:r w:rsidRPr="00827696">
        <w:rPr>
          <w:rFonts w:asciiTheme="minorEastAsia" w:hAnsiTheme="minorEastAsia" w:cstheme="majorBidi" w:hint="eastAsia"/>
        </w:rPr>
        <w:t xml:space="preserve">○　</w:t>
      </w:r>
      <w:r w:rsidR="005834FA" w:rsidRPr="00827696">
        <w:rPr>
          <w:rFonts w:asciiTheme="minorEastAsia" w:hAnsiTheme="minorEastAsia" w:cstheme="majorBidi" w:hint="eastAsia"/>
        </w:rPr>
        <w:t>教育実習等の実習授業において、</w:t>
      </w:r>
      <w:r w:rsidR="00F05D0A" w:rsidRPr="00827696">
        <w:rPr>
          <w:rFonts w:asciiTheme="minorEastAsia" w:hAnsiTheme="minorEastAsia" w:cstheme="majorBidi" w:hint="eastAsia"/>
        </w:rPr>
        <w:t>事前に実習施設の見学を行</w:t>
      </w:r>
      <w:r w:rsidR="004B682D" w:rsidRPr="00827696">
        <w:rPr>
          <w:rFonts w:asciiTheme="minorEastAsia" w:hAnsiTheme="minorEastAsia" w:cstheme="majorBidi" w:hint="eastAsia"/>
        </w:rPr>
        <w:t>うことや</w:t>
      </w:r>
      <w:r w:rsidR="00F05D0A" w:rsidRPr="00827696">
        <w:rPr>
          <w:rFonts w:asciiTheme="minorEastAsia" w:hAnsiTheme="minorEastAsia" w:cstheme="majorBidi" w:hint="eastAsia"/>
        </w:rPr>
        <w:t>、</w:t>
      </w:r>
      <w:r w:rsidR="005834FA" w:rsidRPr="00827696">
        <w:rPr>
          <w:rFonts w:asciiTheme="minorEastAsia" w:hAnsiTheme="minorEastAsia" w:cstheme="majorBidi" w:hint="eastAsia"/>
        </w:rPr>
        <w:t>通常よりも詳しいマニュアルを</w:t>
      </w:r>
      <w:r w:rsidR="0048009D" w:rsidRPr="00827696">
        <w:rPr>
          <w:rFonts w:asciiTheme="minorEastAsia" w:hAnsiTheme="minorEastAsia" w:cstheme="majorBidi" w:hint="eastAsia"/>
        </w:rPr>
        <w:t>提供</w:t>
      </w:r>
      <w:r w:rsidR="005834FA" w:rsidRPr="00827696">
        <w:rPr>
          <w:rFonts w:asciiTheme="minorEastAsia" w:hAnsiTheme="minorEastAsia" w:cstheme="majorBidi" w:hint="eastAsia"/>
        </w:rPr>
        <w:t>する</w:t>
      </w:r>
      <w:r w:rsidR="00AB070A" w:rsidRPr="00827696">
        <w:rPr>
          <w:rFonts w:asciiTheme="minorEastAsia" w:hAnsiTheme="minorEastAsia" w:cstheme="majorBidi" w:hint="eastAsia"/>
        </w:rPr>
        <w:t>こと</w:t>
      </w:r>
    </w:p>
    <w:p w14:paraId="700585AB" w14:textId="77777777" w:rsidR="005834FA" w:rsidRPr="00827696" w:rsidRDefault="00756AB2" w:rsidP="00756AB2">
      <w:pPr>
        <w:ind w:left="210" w:hangingChars="100" w:hanging="210"/>
        <w:rPr>
          <w:rFonts w:asciiTheme="minorEastAsia" w:hAnsiTheme="minorEastAsia" w:cstheme="majorBidi"/>
        </w:rPr>
      </w:pPr>
      <w:r w:rsidRPr="00827696">
        <w:rPr>
          <w:rFonts w:asciiTheme="minorEastAsia" w:hAnsiTheme="minorEastAsia" w:cstheme="majorBidi" w:hint="eastAsia"/>
        </w:rPr>
        <w:t xml:space="preserve">○　</w:t>
      </w:r>
      <w:r w:rsidR="005834FA" w:rsidRPr="00827696">
        <w:rPr>
          <w:rFonts w:asciiTheme="minorEastAsia" w:hAnsiTheme="minorEastAsia" w:cstheme="majorBidi" w:hint="eastAsia"/>
        </w:rPr>
        <w:t>外国語のリスニングが難しい学生</w:t>
      </w:r>
      <w:r w:rsidR="009302F8" w:rsidRPr="00827696">
        <w:rPr>
          <w:rFonts w:ascii="ＭＳ 明朝" w:eastAsia="ＭＳ 明朝" w:hAnsi="ＭＳ 明朝" w:cs="ＭＳ 明朝" w:hint="eastAsia"/>
        </w:rPr>
        <w:t>等</w:t>
      </w:r>
      <w:r w:rsidR="005834FA" w:rsidRPr="00827696">
        <w:rPr>
          <w:rFonts w:asciiTheme="minorEastAsia" w:hAnsiTheme="minorEastAsia" w:cstheme="majorBidi" w:hint="eastAsia"/>
        </w:rPr>
        <w:t>について、リスニングが必須となる授業を他の形態の授業に代替する</w:t>
      </w:r>
      <w:r w:rsidR="00AB070A" w:rsidRPr="00827696">
        <w:rPr>
          <w:rFonts w:asciiTheme="minorEastAsia" w:hAnsiTheme="minorEastAsia" w:cstheme="majorBidi" w:hint="eastAsia"/>
        </w:rPr>
        <w:t>こと</w:t>
      </w:r>
    </w:p>
    <w:p w14:paraId="1EE5EFAD" w14:textId="2C0910D1" w:rsidR="005834FA" w:rsidRPr="00827696" w:rsidRDefault="00756AB2" w:rsidP="00756AB2">
      <w:pPr>
        <w:ind w:left="210" w:hangingChars="100" w:hanging="210"/>
        <w:rPr>
          <w:rFonts w:asciiTheme="minorEastAsia" w:hAnsiTheme="minorEastAsia" w:cstheme="majorBidi"/>
        </w:rPr>
      </w:pPr>
      <w:r w:rsidRPr="00827696">
        <w:rPr>
          <w:rFonts w:asciiTheme="minorEastAsia" w:hAnsiTheme="minorEastAsia" w:cstheme="majorBidi" w:hint="eastAsia"/>
        </w:rPr>
        <w:t xml:space="preserve">○　</w:t>
      </w:r>
      <w:r w:rsidR="005834FA" w:rsidRPr="00827696">
        <w:rPr>
          <w:rFonts w:asciiTheme="minorEastAsia" w:hAnsiTheme="minorEastAsia" w:cstheme="majorBidi" w:hint="eastAsia"/>
        </w:rPr>
        <w:t>実験・実習等において、</w:t>
      </w:r>
      <w:r w:rsidR="00DC2148" w:rsidRPr="00827696">
        <w:rPr>
          <w:rFonts w:asciiTheme="minorEastAsia" w:hAnsiTheme="minorEastAsia" w:cstheme="majorBidi" w:hint="eastAsia"/>
        </w:rPr>
        <w:t>障</w:t>
      </w:r>
      <w:r w:rsidR="00C667E8" w:rsidRPr="00827696">
        <w:rPr>
          <w:rFonts w:asciiTheme="minorEastAsia" w:hAnsiTheme="minorEastAsia" w:cstheme="majorBidi" w:hint="eastAsia"/>
        </w:rPr>
        <w:t>がい</w:t>
      </w:r>
      <w:r w:rsidR="00DC2148" w:rsidRPr="00827696">
        <w:rPr>
          <w:rFonts w:asciiTheme="minorEastAsia" w:hAnsiTheme="minorEastAsia" w:cstheme="majorBidi" w:hint="eastAsia"/>
        </w:rPr>
        <w:t>の特性により</w:t>
      </w:r>
      <w:r w:rsidR="000771F3" w:rsidRPr="00827696">
        <w:rPr>
          <w:rFonts w:asciiTheme="minorEastAsia" w:hAnsiTheme="minorEastAsia" w:cstheme="majorBidi" w:hint="eastAsia"/>
        </w:rPr>
        <w:t>指示</w:t>
      </w:r>
      <w:r w:rsidR="00DC2148" w:rsidRPr="00827696">
        <w:rPr>
          <w:rFonts w:asciiTheme="minorEastAsia" w:hAnsiTheme="minorEastAsia" w:cstheme="majorBidi" w:hint="eastAsia"/>
        </w:rPr>
        <w:t>の伝達や作業の補助等が必要となる場合に、</w:t>
      </w:r>
      <w:r w:rsidR="005834FA" w:rsidRPr="00827696">
        <w:rPr>
          <w:rFonts w:asciiTheme="minorEastAsia" w:hAnsiTheme="minorEastAsia" w:cstheme="majorBidi" w:hint="eastAsia"/>
        </w:rPr>
        <w:t>特別に</w:t>
      </w:r>
      <w:r w:rsidR="004B682D" w:rsidRPr="00827696">
        <w:rPr>
          <w:rFonts w:asciiTheme="minorEastAsia" w:hAnsiTheme="minorEastAsia" w:cstheme="majorBidi" w:hint="eastAsia"/>
        </w:rPr>
        <w:t>ティーチングアシスタント等</w:t>
      </w:r>
      <w:r w:rsidR="005834FA" w:rsidRPr="00827696">
        <w:rPr>
          <w:rFonts w:asciiTheme="minorEastAsia" w:hAnsiTheme="minorEastAsia" w:cstheme="majorBidi" w:hint="eastAsia"/>
        </w:rPr>
        <w:t>を配置する</w:t>
      </w:r>
      <w:r w:rsidR="00AB070A" w:rsidRPr="00827696">
        <w:rPr>
          <w:rFonts w:asciiTheme="minorEastAsia" w:hAnsiTheme="minorEastAsia" w:cstheme="majorBidi" w:hint="eastAsia"/>
        </w:rPr>
        <w:t>こと</w:t>
      </w:r>
    </w:p>
    <w:p w14:paraId="762891BE" w14:textId="3B2FA6F7" w:rsidR="00055B48" w:rsidRPr="00827696" w:rsidRDefault="00055B48" w:rsidP="00055B48">
      <w:pPr>
        <w:ind w:left="210" w:hangingChars="100" w:hanging="210"/>
        <w:rPr>
          <w:rFonts w:asciiTheme="minorEastAsia" w:hAnsiTheme="minorEastAsia" w:cstheme="majorBidi"/>
        </w:rPr>
      </w:pPr>
      <w:r w:rsidRPr="00827696">
        <w:rPr>
          <w:rFonts w:asciiTheme="minorEastAsia" w:hAnsiTheme="minorEastAsia" w:cstheme="majorBidi" w:hint="eastAsia"/>
        </w:rPr>
        <w:t>○</w:t>
      </w:r>
      <w:r w:rsidR="002114F5" w:rsidRPr="00827696">
        <w:rPr>
          <w:rFonts w:asciiTheme="minorEastAsia" w:hAnsiTheme="minorEastAsia" w:cstheme="majorBidi" w:hint="eastAsia"/>
        </w:rPr>
        <w:t xml:space="preserve">　実験、フィールドワーク調査などでグループワークができない</w:t>
      </w:r>
      <w:r w:rsidR="00DC2148" w:rsidRPr="00827696">
        <w:rPr>
          <w:rFonts w:hint="eastAsia"/>
        </w:rPr>
        <w:t>学生等や</w:t>
      </w:r>
      <w:r w:rsidR="002114F5" w:rsidRPr="00827696">
        <w:rPr>
          <w:rFonts w:asciiTheme="minorEastAsia" w:hAnsiTheme="minorEastAsia" w:cstheme="majorBidi" w:hint="eastAsia"/>
        </w:rPr>
        <w:t>、実験の手順や試薬を混同</w:t>
      </w:r>
      <w:r w:rsidR="00DC2148" w:rsidRPr="00827696">
        <w:rPr>
          <w:rFonts w:asciiTheme="minorEastAsia" w:hAnsiTheme="minorEastAsia" w:cstheme="majorBidi" w:hint="eastAsia"/>
        </w:rPr>
        <w:t>するなど</w:t>
      </w:r>
      <w:r w:rsidR="002114F5" w:rsidRPr="00827696">
        <w:rPr>
          <w:rFonts w:asciiTheme="minorEastAsia" w:hAnsiTheme="minorEastAsia" w:cstheme="majorBidi" w:hint="eastAsia"/>
        </w:rPr>
        <w:t>作業が危険な</w:t>
      </w:r>
      <w:r w:rsidR="00DC2148" w:rsidRPr="00827696">
        <w:rPr>
          <w:rFonts w:hint="eastAsia"/>
        </w:rPr>
        <w:t>学生等</w:t>
      </w:r>
      <w:r w:rsidRPr="00827696">
        <w:rPr>
          <w:rFonts w:asciiTheme="minorEastAsia" w:hAnsiTheme="minorEastAsia" w:cstheme="majorBidi" w:hint="eastAsia"/>
        </w:rPr>
        <w:t>に対し、個別の実験時間や実習課題の設定、個別の</w:t>
      </w:r>
      <w:r w:rsidR="00007654" w:rsidRPr="00827696">
        <w:rPr>
          <w:rFonts w:asciiTheme="minorEastAsia" w:hAnsiTheme="minorEastAsia" w:cstheme="majorBidi" w:hint="eastAsia"/>
        </w:rPr>
        <w:t>ティーチングアシスタント</w:t>
      </w:r>
      <w:r w:rsidRPr="00827696">
        <w:rPr>
          <w:rFonts w:asciiTheme="minorEastAsia" w:hAnsiTheme="minorEastAsia" w:cstheme="majorBidi" w:hint="eastAsia"/>
        </w:rPr>
        <w:t>を付けること</w:t>
      </w:r>
    </w:p>
    <w:p w14:paraId="0D6C1452" w14:textId="16614DE5" w:rsidR="005834FA" w:rsidRPr="00827696" w:rsidRDefault="00756AB2" w:rsidP="005834FA">
      <w:pPr>
        <w:rPr>
          <w:rFonts w:asciiTheme="minorEastAsia" w:hAnsiTheme="minorEastAsia" w:cstheme="majorBidi"/>
        </w:rPr>
      </w:pPr>
      <w:r w:rsidRPr="00827696">
        <w:rPr>
          <w:rFonts w:asciiTheme="minorEastAsia" w:hAnsiTheme="minorEastAsia" w:cstheme="majorBidi" w:hint="eastAsia"/>
        </w:rPr>
        <w:t xml:space="preserve">○　</w:t>
      </w:r>
      <w:r w:rsidR="00A54DB3" w:rsidRPr="00827696">
        <w:rPr>
          <w:rFonts w:asciiTheme="minorEastAsia" w:hAnsiTheme="minorEastAsia" w:cstheme="majorBidi" w:hint="eastAsia"/>
        </w:rPr>
        <w:t>ＩＣ</w:t>
      </w:r>
      <w:r w:rsidR="005834FA" w:rsidRPr="00827696">
        <w:rPr>
          <w:rFonts w:asciiTheme="minorEastAsia" w:hAnsiTheme="minorEastAsia" w:cstheme="majorBidi" w:hint="eastAsia"/>
        </w:rPr>
        <w:t>レコーダー等を用いた授業の録音を認める</w:t>
      </w:r>
      <w:r w:rsidR="00AB070A" w:rsidRPr="00827696">
        <w:rPr>
          <w:rFonts w:asciiTheme="minorEastAsia" w:hAnsiTheme="minorEastAsia" w:cstheme="majorBidi" w:hint="eastAsia"/>
        </w:rPr>
        <w:t>こと</w:t>
      </w:r>
    </w:p>
    <w:p w14:paraId="40914626" w14:textId="73588E7E" w:rsidR="00301D64" w:rsidRPr="00827696" w:rsidRDefault="00301D64" w:rsidP="005834FA">
      <w:pPr>
        <w:rPr>
          <w:rFonts w:asciiTheme="minorEastAsia" w:hAnsiTheme="minorEastAsia" w:cstheme="majorBidi"/>
        </w:rPr>
      </w:pPr>
      <w:r w:rsidRPr="00EF223E">
        <w:rPr>
          <w:rFonts w:asciiTheme="minorEastAsia" w:hAnsiTheme="minorEastAsia" w:cstheme="majorBidi" w:hint="eastAsia"/>
        </w:rPr>
        <w:t xml:space="preserve">〇　</w:t>
      </w:r>
      <w:r w:rsidRPr="00827696">
        <w:rPr>
          <w:rFonts w:hint="eastAsia"/>
          <w:szCs w:val="21"/>
        </w:rPr>
        <w:t>授業中、ノートを取ることが難しい学生等に、板書を写真撮影することを認めること</w:t>
      </w:r>
    </w:p>
    <w:p w14:paraId="06544FA8" w14:textId="611F8791" w:rsidR="008D170D" w:rsidRPr="00827696" w:rsidRDefault="008D170D" w:rsidP="008D170D">
      <w:pPr>
        <w:ind w:left="210" w:hangingChars="100" w:hanging="210"/>
        <w:rPr>
          <w:rFonts w:asciiTheme="minorEastAsia" w:hAnsiTheme="minorEastAsia" w:cstheme="majorBidi"/>
        </w:rPr>
      </w:pPr>
      <w:r w:rsidRPr="00827696">
        <w:rPr>
          <w:rFonts w:asciiTheme="minorEastAsia" w:hAnsiTheme="minorEastAsia" w:cstheme="majorBidi" w:hint="eastAsia"/>
        </w:rPr>
        <w:t>○　見え、読み、書き等に困難のある</w:t>
      </w:r>
      <w:r w:rsidR="00C776A3" w:rsidRPr="00827696">
        <w:rPr>
          <w:rFonts w:asciiTheme="minorEastAsia" w:hAnsiTheme="minorEastAsia" w:cstheme="majorBidi" w:hint="eastAsia"/>
        </w:rPr>
        <w:t>学生等の</w:t>
      </w:r>
      <w:r w:rsidRPr="00827696">
        <w:rPr>
          <w:rFonts w:asciiTheme="minorEastAsia" w:hAnsiTheme="minorEastAsia" w:cstheme="majorBidi" w:hint="eastAsia"/>
        </w:rPr>
        <w:t>ために、授業や試験でのタブレット端末等のＩＣＴ機器</w:t>
      </w:r>
      <w:r w:rsidR="00007654" w:rsidRPr="00827696">
        <w:rPr>
          <w:rFonts w:asciiTheme="minorEastAsia" w:hAnsiTheme="minorEastAsia" w:cstheme="majorBidi" w:hint="eastAsia"/>
        </w:rPr>
        <w:t>の</w:t>
      </w:r>
      <w:r w:rsidRPr="00827696">
        <w:rPr>
          <w:rFonts w:asciiTheme="minorEastAsia" w:hAnsiTheme="minorEastAsia" w:cstheme="majorBidi" w:hint="eastAsia"/>
        </w:rPr>
        <w:t>使用を許可したり、筆記に代えて口頭試験による学</w:t>
      </w:r>
      <w:r w:rsidR="00C667E8" w:rsidRPr="00EF223E">
        <w:rPr>
          <w:rFonts w:asciiTheme="minorEastAsia" w:hAnsiTheme="minorEastAsia" w:cstheme="majorBidi" w:hint="eastAsia"/>
        </w:rPr>
        <w:t>修</w:t>
      </w:r>
      <w:r w:rsidRPr="00827696">
        <w:rPr>
          <w:rFonts w:asciiTheme="minorEastAsia" w:hAnsiTheme="minorEastAsia" w:cstheme="majorBidi" w:hint="eastAsia"/>
        </w:rPr>
        <w:t>評価を行ったりすること</w:t>
      </w:r>
    </w:p>
    <w:p w14:paraId="6B80868B" w14:textId="79082FAD" w:rsidR="008D170D" w:rsidRPr="00827696" w:rsidRDefault="00881FF8" w:rsidP="00756AB2">
      <w:pPr>
        <w:ind w:left="210" w:hangingChars="100" w:hanging="210"/>
        <w:rPr>
          <w:rFonts w:asciiTheme="minorEastAsia" w:hAnsiTheme="minorEastAsia" w:cstheme="majorBidi"/>
        </w:rPr>
      </w:pPr>
      <w:r w:rsidRPr="00827696">
        <w:rPr>
          <w:rFonts w:asciiTheme="minorEastAsia" w:hAnsiTheme="minorEastAsia" w:cstheme="majorBidi" w:hint="eastAsia"/>
        </w:rPr>
        <w:t>○　図書館入館時にＩＣカードゲートを通過することが困難な場合、別ルートからの入館を認めること</w:t>
      </w:r>
    </w:p>
    <w:p w14:paraId="3CB66A46" w14:textId="77777777" w:rsidR="005834FA" w:rsidRPr="00827696" w:rsidRDefault="00756AB2" w:rsidP="00756AB2">
      <w:pPr>
        <w:ind w:left="210" w:hangingChars="100" w:hanging="210"/>
        <w:rPr>
          <w:rFonts w:asciiTheme="minorEastAsia" w:hAnsiTheme="minorEastAsia" w:cstheme="majorBidi"/>
        </w:rPr>
      </w:pPr>
      <w:r w:rsidRPr="00827696">
        <w:rPr>
          <w:rFonts w:asciiTheme="minorEastAsia" w:hAnsiTheme="minorEastAsia" w:cstheme="majorBidi" w:hint="eastAsia"/>
        </w:rPr>
        <w:t xml:space="preserve">○　</w:t>
      </w:r>
      <w:r w:rsidR="002114F5" w:rsidRPr="00827696">
        <w:rPr>
          <w:rFonts w:asciiTheme="minorEastAsia" w:hAnsiTheme="minorEastAsia" w:cstheme="majorBidi" w:hint="eastAsia"/>
        </w:rPr>
        <w:t>不随意運動等により特定の作業が難しい</w:t>
      </w:r>
      <w:r w:rsidR="002114F5" w:rsidRPr="00827696">
        <w:rPr>
          <w:rFonts w:hint="eastAsia"/>
        </w:rPr>
        <w:t>障がい者</w:t>
      </w:r>
      <w:r w:rsidR="005834FA" w:rsidRPr="00827696">
        <w:rPr>
          <w:rFonts w:asciiTheme="minorEastAsia" w:hAnsiTheme="minorEastAsia" w:cstheme="majorBidi" w:hint="eastAsia"/>
        </w:rPr>
        <w:t>に対し、教職員や支援学生を配置して作業の補助を行う</w:t>
      </w:r>
      <w:r w:rsidR="00AB070A" w:rsidRPr="00827696">
        <w:rPr>
          <w:rFonts w:asciiTheme="minorEastAsia" w:hAnsiTheme="minorEastAsia" w:cstheme="majorBidi" w:hint="eastAsia"/>
        </w:rPr>
        <w:t>こと</w:t>
      </w:r>
    </w:p>
    <w:p w14:paraId="3D17C8EF" w14:textId="3FC512E4" w:rsidR="005834FA" w:rsidRPr="00827696" w:rsidRDefault="00756AB2" w:rsidP="00756AB2">
      <w:pPr>
        <w:ind w:left="210" w:hangingChars="100" w:hanging="210"/>
        <w:rPr>
          <w:rFonts w:asciiTheme="minorEastAsia" w:hAnsiTheme="minorEastAsia" w:cstheme="majorBidi"/>
        </w:rPr>
      </w:pPr>
      <w:r w:rsidRPr="00827696">
        <w:rPr>
          <w:rFonts w:asciiTheme="minorEastAsia" w:hAnsiTheme="minorEastAsia" w:cstheme="majorBidi" w:hint="eastAsia"/>
        </w:rPr>
        <w:t xml:space="preserve">○　</w:t>
      </w:r>
      <w:r w:rsidR="005834FA" w:rsidRPr="00827696">
        <w:rPr>
          <w:rFonts w:asciiTheme="minorEastAsia" w:hAnsiTheme="minorEastAsia" w:cstheme="majorBidi" w:hint="eastAsia"/>
        </w:rPr>
        <w:t>感覚過敏</w:t>
      </w:r>
      <w:r w:rsidR="00F05D0A" w:rsidRPr="00827696">
        <w:rPr>
          <w:rFonts w:asciiTheme="minorEastAsia" w:hAnsiTheme="minorEastAsia" w:cstheme="majorBidi" w:hint="eastAsia"/>
        </w:rPr>
        <w:t>等</w:t>
      </w:r>
      <w:r w:rsidR="005834FA" w:rsidRPr="00827696">
        <w:rPr>
          <w:rFonts w:asciiTheme="minorEastAsia" w:hAnsiTheme="minorEastAsia" w:cstheme="majorBidi" w:hint="eastAsia"/>
        </w:rPr>
        <w:t>がある学生</w:t>
      </w:r>
      <w:r w:rsidR="009302F8" w:rsidRPr="00827696">
        <w:rPr>
          <w:rFonts w:ascii="ＭＳ 明朝" w:eastAsia="ＭＳ 明朝" w:hAnsi="ＭＳ 明朝" w:cs="ＭＳ 明朝" w:hint="eastAsia"/>
        </w:rPr>
        <w:t>等</w:t>
      </w:r>
      <w:r w:rsidR="00D57F03" w:rsidRPr="00827696">
        <w:rPr>
          <w:rFonts w:asciiTheme="minorEastAsia" w:hAnsiTheme="minorEastAsia" w:cstheme="majorBidi" w:hint="eastAsia"/>
        </w:rPr>
        <w:t>に、</w:t>
      </w:r>
      <w:r w:rsidR="005834FA" w:rsidRPr="00827696">
        <w:rPr>
          <w:rFonts w:asciiTheme="minorEastAsia" w:hAnsiTheme="minorEastAsia" w:cstheme="majorBidi" w:hint="eastAsia"/>
        </w:rPr>
        <w:t>サングラス</w:t>
      </w:r>
      <w:r w:rsidR="00F05D0A" w:rsidRPr="00827696">
        <w:rPr>
          <w:rFonts w:asciiTheme="minorEastAsia" w:hAnsiTheme="minorEastAsia" w:cstheme="majorBidi" w:hint="eastAsia"/>
        </w:rPr>
        <w:t>、イヤーマフ、</w:t>
      </w:r>
      <w:r w:rsidR="005834FA" w:rsidRPr="00827696">
        <w:rPr>
          <w:rFonts w:asciiTheme="minorEastAsia" w:hAnsiTheme="minorEastAsia" w:cstheme="majorBidi" w:hint="eastAsia"/>
        </w:rPr>
        <w:t>ノイズキャンセリングヘッドフォン</w:t>
      </w:r>
      <w:r w:rsidR="00301D64" w:rsidRPr="00827696">
        <w:rPr>
          <w:rFonts w:asciiTheme="minorEastAsia" w:hAnsiTheme="minorEastAsia" w:cstheme="majorBidi" w:hint="eastAsia"/>
        </w:rPr>
        <w:t>等</w:t>
      </w:r>
      <w:r w:rsidR="005834FA" w:rsidRPr="00827696">
        <w:rPr>
          <w:rFonts w:asciiTheme="minorEastAsia" w:hAnsiTheme="minorEastAsia" w:cstheme="majorBidi" w:hint="eastAsia"/>
        </w:rPr>
        <w:t>の着用を認める</w:t>
      </w:r>
      <w:r w:rsidR="00AB070A" w:rsidRPr="00827696">
        <w:rPr>
          <w:rFonts w:asciiTheme="minorEastAsia" w:hAnsiTheme="minorEastAsia" w:cstheme="majorBidi" w:hint="eastAsia"/>
        </w:rPr>
        <w:t>こと</w:t>
      </w:r>
    </w:p>
    <w:p w14:paraId="548459EE" w14:textId="77777777" w:rsidR="005834FA" w:rsidRPr="00827696" w:rsidRDefault="00756AB2" w:rsidP="00756AB2">
      <w:pPr>
        <w:ind w:left="210" w:hangingChars="100" w:hanging="210"/>
        <w:rPr>
          <w:rFonts w:asciiTheme="minorEastAsia" w:hAnsiTheme="minorEastAsia" w:cstheme="majorBidi"/>
        </w:rPr>
      </w:pPr>
      <w:r w:rsidRPr="00827696">
        <w:rPr>
          <w:rFonts w:asciiTheme="minorEastAsia" w:hAnsiTheme="minorEastAsia" w:cstheme="majorBidi" w:hint="eastAsia"/>
        </w:rPr>
        <w:t xml:space="preserve">○　</w:t>
      </w:r>
      <w:r w:rsidR="005834FA" w:rsidRPr="00827696">
        <w:rPr>
          <w:rFonts w:asciiTheme="minorEastAsia" w:hAnsiTheme="minorEastAsia" w:cstheme="majorBidi" w:hint="eastAsia"/>
        </w:rPr>
        <w:t>体調が悪くなるなどして、レポート等の提出期限に間に合わない可能性が高いときに、期限の延長を認める</w:t>
      </w:r>
      <w:r w:rsidR="00AB070A" w:rsidRPr="00827696">
        <w:rPr>
          <w:rFonts w:asciiTheme="minorEastAsia" w:hAnsiTheme="minorEastAsia" w:cstheme="majorBidi" w:hint="eastAsia"/>
        </w:rPr>
        <w:t>こと</w:t>
      </w:r>
    </w:p>
    <w:p w14:paraId="747AE8E2" w14:textId="77777777" w:rsidR="005834FA" w:rsidRPr="00827696" w:rsidRDefault="00756AB2" w:rsidP="005834FA">
      <w:pPr>
        <w:rPr>
          <w:rFonts w:asciiTheme="minorEastAsia" w:hAnsiTheme="minorEastAsia" w:cstheme="majorBidi"/>
        </w:rPr>
      </w:pPr>
      <w:r w:rsidRPr="00827696">
        <w:rPr>
          <w:rFonts w:asciiTheme="minorEastAsia" w:hAnsiTheme="minorEastAsia" w:cstheme="majorBidi" w:hint="eastAsia"/>
        </w:rPr>
        <w:lastRenderedPageBreak/>
        <w:t xml:space="preserve">○　</w:t>
      </w:r>
      <w:r w:rsidR="005834FA" w:rsidRPr="00827696">
        <w:rPr>
          <w:rFonts w:asciiTheme="minorEastAsia" w:hAnsiTheme="minorEastAsia" w:cstheme="majorBidi" w:hint="eastAsia"/>
        </w:rPr>
        <w:t>教室内で、講師や</w:t>
      </w:r>
      <w:r w:rsidR="00F05D0A" w:rsidRPr="00827696">
        <w:rPr>
          <w:rFonts w:asciiTheme="minorEastAsia" w:hAnsiTheme="minorEastAsia" w:cstheme="majorBidi" w:hint="eastAsia"/>
        </w:rPr>
        <w:t>板書・</w:t>
      </w:r>
      <w:r w:rsidR="005834FA" w:rsidRPr="00827696">
        <w:rPr>
          <w:rFonts w:asciiTheme="minorEastAsia" w:hAnsiTheme="minorEastAsia" w:cstheme="majorBidi" w:hint="eastAsia"/>
        </w:rPr>
        <w:t>スクリーン</w:t>
      </w:r>
      <w:r w:rsidR="00F05D0A" w:rsidRPr="00827696">
        <w:rPr>
          <w:rFonts w:asciiTheme="minorEastAsia" w:hAnsiTheme="minorEastAsia" w:cstheme="majorBidi" w:hint="eastAsia"/>
        </w:rPr>
        <w:t>等</w:t>
      </w:r>
      <w:r w:rsidR="005834FA" w:rsidRPr="00827696">
        <w:rPr>
          <w:rFonts w:asciiTheme="minorEastAsia" w:hAnsiTheme="minorEastAsia" w:cstheme="majorBidi" w:hint="eastAsia"/>
        </w:rPr>
        <w:t>に近い席を確保する</w:t>
      </w:r>
      <w:r w:rsidR="00AB070A" w:rsidRPr="00827696">
        <w:rPr>
          <w:rFonts w:asciiTheme="minorEastAsia" w:hAnsiTheme="minorEastAsia" w:cstheme="majorBidi" w:hint="eastAsia"/>
        </w:rPr>
        <w:t>こと</w:t>
      </w:r>
    </w:p>
    <w:p w14:paraId="2A4515BF" w14:textId="77777777" w:rsidR="005834FA" w:rsidRPr="00827696" w:rsidRDefault="00756AB2" w:rsidP="00756AB2">
      <w:pPr>
        <w:ind w:left="210" w:hangingChars="100" w:hanging="210"/>
        <w:rPr>
          <w:rFonts w:asciiTheme="minorEastAsia" w:hAnsiTheme="minorEastAsia" w:cstheme="majorBidi"/>
        </w:rPr>
      </w:pPr>
      <w:r w:rsidRPr="00827696">
        <w:rPr>
          <w:rFonts w:asciiTheme="minorEastAsia" w:hAnsiTheme="minorEastAsia" w:cstheme="majorBidi" w:hint="eastAsia"/>
        </w:rPr>
        <w:t xml:space="preserve">○　</w:t>
      </w:r>
      <w:r w:rsidR="005834FA" w:rsidRPr="00827696">
        <w:rPr>
          <w:rFonts w:asciiTheme="minorEastAsia" w:hAnsiTheme="minorEastAsia" w:cstheme="majorBidi" w:hint="eastAsia"/>
        </w:rPr>
        <w:t>履修</w:t>
      </w:r>
      <w:r w:rsidR="00C776A3" w:rsidRPr="00827696">
        <w:rPr>
          <w:rFonts w:asciiTheme="minorEastAsia" w:hAnsiTheme="minorEastAsia" w:cstheme="majorBidi" w:hint="eastAsia"/>
        </w:rPr>
        <w:t>登録の際、履修制限のかかる可能性のある選択科目において、機能</w:t>
      </w:r>
      <w:r w:rsidR="00C776A3" w:rsidRPr="00827696">
        <w:rPr>
          <w:rFonts w:hint="eastAsia"/>
        </w:rPr>
        <w:t>障がい</w:t>
      </w:r>
      <w:r w:rsidR="005834FA" w:rsidRPr="00827696">
        <w:rPr>
          <w:rFonts w:asciiTheme="minorEastAsia" w:hAnsiTheme="minorEastAsia" w:cstheme="majorBidi" w:hint="eastAsia"/>
        </w:rPr>
        <w:t>による制約を受けにくい授業を確実に履修できるようにする</w:t>
      </w:r>
      <w:r w:rsidR="007D1371" w:rsidRPr="00827696">
        <w:rPr>
          <w:rFonts w:asciiTheme="minorEastAsia" w:hAnsiTheme="minorEastAsia" w:cstheme="majorBidi" w:hint="eastAsia"/>
        </w:rPr>
        <w:t>こと</w:t>
      </w:r>
    </w:p>
    <w:p w14:paraId="37600CBD" w14:textId="77777777" w:rsidR="005834FA" w:rsidRPr="00827696" w:rsidRDefault="00756AB2" w:rsidP="00756AB2">
      <w:pPr>
        <w:ind w:left="210" w:hangingChars="100" w:hanging="210"/>
        <w:rPr>
          <w:rFonts w:asciiTheme="minorEastAsia" w:hAnsiTheme="minorEastAsia" w:cstheme="majorBidi"/>
        </w:rPr>
      </w:pPr>
      <w:r w:rsidRPr="00827696">
        <w:rPr>
          <w:rFonts w:asciiTheme="minorEastAsia" w:hAnsiTheme="minorEastAsia" w:cstheme="majorBidi" w:hint="eastAsia"/>
        </w:rPr>
        <w:t xml:space="preserve">○　</w:t>
      </w:r>
      <w:r w:rsidR="005834FA" w:rsidRPr="00827696">
        <w:rPr>
          <w:rFonts w:asciiTheme="minorEastAsia" w:hAnsiTheme="minorEastAsia" w:cstheme="majorBidi" w:hint="eastAsia"/>
        </w:rPr>
        <w:t>入学時のガイダンス等が集中する時期に、必要書類やスケジュールの確認などを個別に行う</w:t>
      </w:r>
      <w:r w:rsidR="007D1371" w:rsidRPr="00827696">
        <w:rPr>
          <w:rFonts w:asciiTheme="minorEastAsia" w:hAnsiTheme="minorEastAsia" w:cstheme="majorBidi" w:hint="eastAsia"/>
        </w:rPr>
        <w:t>こと</w:t>
      </w:r>
    </w:p>
    <w:p w14:paraId="7AD58C04" w14:textId="5AE6332F" w:rsidR="00F05D0A" w:rsidRPr="00827696" w:rsidRDefault="00F05D0A" w:rsidP="00756AB2">
      <w:pPr>
        <w:ind w:left="210" w:hangingChars="100" w:hanging="210"/>
        <w:rPr>
          <w:rFonts w:asciiTheme="minorEastAsia" w:hAnsiTheme="minorEastAsia" w:cstheme="majorBidi"/>
        </w:rPr>
      </w:pPr>
      <w:r w:rsidRPr="00827696">
        <w:rPr>
          <w:rFonts w:asciiTheme="minorEastAsia" w:hAnsiTheme="minorEastAsia" w:cstheme="majorBidi" w:hint="eastAsia"/>
        </w:rPr>
        <w:t xml:space="preserve">○　</w:t>
      </w:r>
      <w:r w:rsidR="00301D64" w:rsidRPr="00827696">
        <w:rPr>
          <w:rFonts w:asciiTheme="minorEastAsia" w:hAnsiTheme="minorEastAsia" w:cstheme="majorBidi" w:hint="eastAsia"/>
        </w:rPr>
        <w:t>病気療養</w:t>
      </w:r>
      <w:r w:rsidRPr="00827696">
        <w:rPr>
          <w:rFonts w:asciiTheme="minorEastAsia" w:hAnsiTheme="minorEastAsia" w:cstheme="majorBidi" w:hint="eastAsia"/>
        </w:rPr>
        <w:t>等で学習空白が生じる学生等に対して</w:t>
      </w:r>
      <w:r w:rsidR="004B682D" w:rsidRPr="00827696">
        <w:rPr>
          <w:rFonts w:asciiTheme="minorEastAsia" w:hAnsiTheme="minorEastAsia" w:cstheme="majorBidi" w:hint="eastAsia"/>
        </w:rPr>
        <w:t>、</w:t>
      </w:r>
      <w:r w:rsidR="00301D64" w:rsidRPr="00827696">
        <w:rPr>
          <w:rFonts w:asciiTheme="minorEastAsia" w:hAnsiTheme="minorEastAsia" w:cstheme="majorBidi" w:hint="eastAsia"/>
        </w:rPr>
        <w:t>ICTを活用した学</w:t>
      </w:r>
      <w:r w:rsidR="00C667E8" w:rsidRPr="00827696">
        <w:rPr>
          <w:rFonts w:asciiTheme="minorEastAsia" w:hAnsiTheme="minorEastAsia" w:cstheme="majorBidi" w:hint="eastAsia"/>
        </w:rPr>
        <w:t>修</w:t>
      </w:r>
      <w:r w:rsidR="00301D64" w:rsidRPr="00827696">
        <w:rPr>
          <w:rFonts w:asciiTheme="minorEastAsia" w:hAnsiTheme="minorEastAsia" w:cstheme="majorBidi" w:hint="eastAsia"/>
        </w:rPr>
        <w:t>活動や</w:t>
      </w:r>
      <w:r w:rsidR="001862FF" w:rsidRPr="00827696">
        <w:rPr>
          <w:rFonts w:asciiTheme="minorEastAsia" w:hAnsiTheme="minorEastAsia" w:cstheme="majorBidi" w:hint="eastAsia"/>
        </w:rPr>
        <w:t>補講を行う等、学習機会を確保できる方法を工夫すること</w:t>
      </w:r>
    </w:p>
    <w:p w14:paraId="6D698217" w14:textId="77777777" w:rsidR="00F25799" w:rsidRPr="00827696" w:rsidRDefault="00756AB2" w:rsidP="00756AB2">
      <w:pPr>
        <w:ind w:left="210" w:hangingChars="100" w:hanging="210"/>
      </w:pPr>
      <w:r w:rsidRPr="00827696">
        <w:rPr>
          <w:rFonts w:asciiTheme="minorEastAsia" w:hAnsiTheme="minorEastAsia" w:cstheme="majorBidi" w:hint="eastAsia"/>
        </w:rPr>
        <w:t xml:space="preserve">○　</w:t>
      </w:r>
      <w:r w:rsidR="00F25799" w:rsidRPr="00827696">
        <w:rPr>
          <w:rFonts w:hint="eastAsia"/>
        </w:rPr>
        <w:t>授業出席に介助者が必要な</w:t>
      </w:r>
      <w:r w:rsidR="00BC116B" w:rsidRPr="00827696">
        <w:rPr>
          <w:rFonts w:hint="eastAsia"/>
        </w:rPr>
        <w:t>場合には</w:t>
      </w:r>
      <w:r w:rsidR="00F25799" w:rsidRPr="00827696">
        <w:rPr>
          <w:rFonts w:hint="eastAsia"/>
        </w:rPr>
        <w:t>、介助者が授業の受講生でなくとも入室を認める</w:t>
      </w:r>
      <w:r w:rsidR="007D1371" w:rsidRPr="00827696">
        <w:rPr>
          <w:rFonts w:asciiTheme="minorEastAsia" w:hAnsiTheme="minorEastAsia" w:cstheme="majorBidi" w:hint="eastAsia"/>
        </w:rPr>
        <w:t>こと</w:t>
      </w:r>
    </w:p>
    <w:p w14:paraId="03B0AA50" w14:textId="77777777" w:rsidR="003D5214" w:rsidRPr="00827696" w:rsidRDefault="00756AB2" w:rsidP="00E81468">
      <w:pPr>
        <w:ind w:left="210" w:hangingChars="100" w:hanging="210"/>
        <w:rPr>
          <w:rFonts w:asciiTheme="minorEastAsia" w:hAnsiTheme="minorEastAsia" w:cstheme="majorBidi"/>
        </w:rPr>
      </w:pPr>
      <w:r w:rsidRPr="00827696">
        <w:rPr>
          <w:rFonts w:asciiTheme="minorEastAsia" w:hAnsiTheme="minorEastAsia" w:cstheme="majorBidi" w:hint="eastAsia"/>
        </w:rPr>
        <w:t xml:space="preserve">○　</w:t>
      </w:r>
      <w:r w:rsidR="00C776A3" w:rsidRPr="00827696">
        <w:rPr>
          <w:rFonts w:hint="eastAsia"/>
        </w:rPr>
        <w:t>視覚障がい</w:t>
      </w:r>
      <w:r w:rsidR="00E4283D" w:rsidRPr="00827696">
        <w:rPr>
          <w:rFonts w:hint="eastAsia"/>
        </w:rPr>
        <w:t>や肢体不自由のある学生</w:t>
      </w:r>
      <w:r w:rsidR="009302F8" w:rsidRPr="00827696">
        <w:rPr>
          <w:rFonts w:ascii="ＭＳ 明朝" w:eastAsia="ＭＳ 明朝" w:hAnsi="ＭＳ 明朝" w:cs="ＭＳ 明朝" w:hint="eastAsia"/>
        </w:rPr>
        <w:t>等</w:t>
      </w:r>
      <w:r w:rsidR="00E4283D" w:rsidRPr="00827696">
        <w:rPr>
          <w:rFonts w:hint="eastAsia"/>
        </w:rPr>
        <w:t>の求め</w:t>
      </w:r>
      <w:r w:rsidR="00F25799" w:rsidRPr="00827696">
        <w:rPr>
          <w:rFonts w:hint="eastAsia"/>
        </w:rPr>
        <w:t>に応じて、事務窓口での同行の介助者の代筆による手続きを認める</w:t>
      </w:r>
      <w:r w:rsidR="007D1371" w:rsidRPr="00827696">
        <w:rPr>
          <w:rFonts w:asciiTheme="minorEastAsia" w:hAnsiTheme="minorEastAsia" w:cstheme="majorBidi" w:hint="eastAsia"/>
        </w:rPr>
        <w:t>こと</w:t>
      </w:r>
      <w:r w:rsidR="003D5214" w:rsidRPr="00827696">
        <w:rPr>
          <w:rFonts w:asciiTheme="minorEastAsia" w:hAnsiTheme="minorEastAsia" w:cstheme="majorBidi" w:hint="eastAsia"/>
        </w:rPr>
        <w:t xml:space="preserve">　</w:t>
      </w:r>
    </w:p>
    <w:p w14:paraId="2B827F94" w14:textId="08E62592" w:rsidR="003D5214" w:rsidRPr="00827696" w:rsidRDefault="003D5214" w:rsidP="00E81468">
      <w:pPr>
        <w:ind w:left="210" w:hangingChars="100" w:hanging="210"/>
      </w:pPr>
      <w:r w:rsidRPr="00827696">
        <w:rPr>
          <w:rFonts w:asciiTheme="minorEastAsia" w:hAnsiTheme="minorEastAsia" w:cstheme="majorBidi" w:hint="eastAsia"/>
        </w:rPr>
        <w:t xml:space="preserve">○　</w:t>
      </w:r>
      <w:r w:rsidR="002114F5" w:rsidRPr="00827696">
        <w:rPr>
          <w:rFonts w:hint="eastAsia"/>
        </w:rPr>
        <w:t>障がい者</w:t>
      </w:r>
      <w:r w:rsidR="00E81468" w:rsidRPr="00827696">
        <w:rPr>
          <w:rFonts w:hint="eastAsia"/>
        </w:rPr>
        <w:t>が立って列</w:t>
      </w:r>
      <w:r w:rsidR="002114F5" w:rsidRPr="00827696">
        <w:rPr>
          <w:rFonts w:hint="eastAsia"/>
        </w:rPr>
        <w:t>に並んで順番を待っている場合に、周囲の理解を得た上で、当該障がい者</w:t>
      </w:r>
      <w:r w:rsidR="00E81468" w:rsidRPr="00827696">
        <w:rPr>
          <w:rFonts w:hint="eastAsia"/>
        </w:rPr>
        <w:t>の順番が来るまで別室や席を用意する</w:t>
      </w:r>
      <w:r w:rsidR="00AE3E2B" w:rsidRPr="00827696">
        <w:rPr>
          <w:rFonts w:hint="eastAsia"/>
        </w:rPr>
        <w:t>こと</w:t>
      </w:r>
    </w:p>
    <w:p w14:paraId="4865134D" w14:textId="457E57FB" w:rsidR="00AE3E2B" w:rsidRPr="00827696" w:rsidRDefault="00AE3E2B" w:rsidP="00AE3E2B">
      <w:pPr>
        <w:ind w:left="210" w:hangingChars="100" w:hanging="210"/>
      </w:pPr>
      <w:r w:rsidRPr="00827696">
        <w:rPr>
          <w:rFonts w:asciiTheme="minorEastAsia" w:hAnsiTheme="minorEastAsia" w:cstheme="majorBidi" w:hint="eastAsia"/>
        </w:rPr>
        <w:t>○　発達</w:t>
      </w:r>
      <w:r w:rsidR="00C776A3" w:rsidRPr="00827696">
        <w:rPr>
          <w:rFonts w:hint="eastAsia"/>
        </w:rPr>
        <w:t>障がい</w:t>
      </w:r>
      <w:r w:rsidR="002114F5" w:rsidRPr="00827696">
        <w:rPr>
          <w:rFonts w:hint="eastAsia"/>
        </w:rPr>
        <w:t>等のため、人前での発表が困難な障がい者</w:t>
      </w:r>
      <w:r w:rsidRPr="00827696">
        <w:rPr>
          <w:rFonts w:hint="eastAsia"/>
        </w:rPr>
        <w:t>に対し、代替措置としてレポートを課したり、発表を録画したもので</w:t>
      </w:r>
      <w:r w:rsidR="00F74055" w:rsidRPr="00EF223E">
        <w:rPr>
          <w:rFonts w:hint="eastAsia"/>
        </w:rPr>
        <w:t>学</w:t>
      </w:r>
      <w:r w:rsidR="00C667E8" w:rsidRPr="00EF223E">
        <w:rPr>
          <w:rFonts w:hint="eastAsia"/>
        </w:rPr>
        <w:t>修</w:t>
      </w:r>
      <w:r w:rsidR="00F74055" w:rsidRPr="00EF223E">
        <w:rPr>
          <w:rFonts w:hint="eastAsia"/>
        </w:rPr>
        <w:t>評価を行ったり</w:t>
      </w:r>
      <w:r w:rsidRPr="00827696">
        <w:rPr>
          <w:rFonts w:hint="eastAsia"/>
        </w:rPr>
        <w:t>すること</w:t>
      </w:r>
    </w:p>
    <w:p w14:paraId="68A25633" w14:textId="3915A661" w:rsidR="00AE3E2B" w:rsidRPr="00827696" w:rsidRDefault="000F0E5E" w:rsidP="00E81468">
      <w:pPr>
        <w:ind w:left="210" w:hangingChars="100" w:hanging="210"/>
        <w:rPr>
          <w:rFonts w:asciiTheme="minorEastAsia" w:hAnsiTheme="minorEastAsia" w:cstheme="majorBidi"/>
        </w:rPr>
      </w:pPr>
      <w:r w:rsidRPr="00827696">
        <w:rPr>
          <w:rFonts w:asciiTheme="minorEastAsia" w:hAnsiTheme="minorEastAsia" w:cstheme="majorBidi" w:hint="eastAsia"/>
        </w:rPr>
        <w:t>○　附属学校において、読み、書き等に困難のある児童</w:t>
      </w:r>
      <w:r w:rsidR="00A8154B" w:rsidRPr="00827696">
        <w:rPr>
          <w:rFonts w:asciiTheme="minorEastAsia" w:hAnsiTheme="minorEastAsia" w:cstheme="majorBidi" w:hint="eastAsia"/>
        </w:rPr>
        <w:t>及び</w:t>
      </w:r>
      <w:r w:rsidRPr="00827696">
        <w:rPr>
          <w:rFonts w:asciiTheme="minorEastAsia" w:hAnsiTheme="minorEastAsia" w:cstheme="majorBidi" w:hint="eastAsia"/>
        </w:rPr>
        <w:t>生徒のために、授業や試験でのタブレット端末等のＩＣＴ機器</w:t>
      </w:r>
      <w:r w:rsidR="00007654" w:rsidRPr="00827696">
        <w:rPr>
          <w:rFonts w:asciiTheme="minorEastAsia" w:hAnsiTheme="minorEastAsia" w:cstheme="majorBidi" w:hint="eastAsia"/>
        </w:rPr>
        <w:t>の</w:t>
      </w:r>
      <w:r w:rsidRPr="00827696">
        <w:rPr>
          <w:rFonts w:asciiTheme="minorEastAsia" w:hAnsiTheme="minorEastAsia" w:cstheme="majorBidi" w:hint="eastAsia"/>
        </w:rPr>
        <w:t>使用を許可したり、筆記に代えて口頭試験による学</w:t>
      </w:r>
      <w:r w:rsidR="00C667E8" w:rsidRPr="00EF223E">
        <w:rPr>
          <w:rFonts w:asciiTheme="minorEastAsia" w:hAnsiTheme="minorEastAsia" w:cstheme="majorBidi" w:hint="eastAsia"/>
        </w:rPr>
        <w:t>修</w:t>
      </w:r>
      <w:r w:rsidRPr="00827696">
        <w:rPr>
          <w:rFonts w:asciiTheme="minorEastAsia" w:hAnsiTheme="minorEastAsia" w:cstheme="majorBidi" w:hint="eastAsia"/>
        </w:rPr>
        <w:t xml:space="preserve">評価を行ったりすること　</w:t>
      </w:r>
    </w:p>
    <w:p w14:paraId="18B28B79" w14:textId="77777777" w:rsidR="006B7065" w:rsidRPr="00827696" w:rsidRDefault="006B7065" w:rsidP="00E81468">
      <w:pPr>
        <w:ind w:left="210" w:hangingChars="100" w:hanging="210"/>
        <w:rPr>
          <w:rFonts w:asciiTheme="minorEastAsia" w:hAnsiTheme="minorEastAsia" w:cstheme="majorBidi"/>
        </w:rPr>
      </w:pPr>
    </w:p>
    <w:p w14:paraId="1BBD8A8A" w14:textId="77777777" w:rsidR="006B7065" w:rsidRPr="00827696" w:rsidRDefault="006B7065" w:rsidP="00EF223E">
      <w:pPr>
        <w:rPr>
          <w:rFonts w:asciiTheme="minorEastAsia" w:hAnsiTheme="minorEastAsia" w:cstheme="majorBidi"/>
        </w:rPr>
      </w:pPr>
      <w:r w:rsidRPr="00827696">
        <w:rPr>
          <w:rFonts w:asciiTheme="minorEastAsia" w:hAnsiTheme="minorEastAsia" w:cstheme="majorBidi" w:hint="eastAsia"/>
        </w:rPr>
        <w:t xml:space="preserve">　また、合理的配慮の提供義務違反に該当すると考えられる例及び該当しないと考えられる例としては、次のようなものがある。なお、記載されている内容はあくまでも例示であり、合理的配慮の提供義務違反に該当するか否かについては、個別の事案ごとに判断することが必要であることに留意する。</w:t>
      </w:r>
      <w:r w:rsidRPr="00827696">
        <w:rPr>
          <w:rFonts w:asciiTheme="minorEastAsia" w:hAnsiTheme="minorEastAsia" w:cstheme="majorBidi"/>
        </w:rPr>
        <w:t xml:space="preserve"> </w:t>
      </w:r>
    </w:p>
    <w:p w14:paraId="5BD94BC4" w14:textId="77777777" w:rsidR="006B7065" w:rsidRPr="00827696" w:rsidRDefault="006B7065" w:rsidP="006B7065">
      <w:pPr>
        <w:ind w:left="210" w:hangingChars="100" w:hanging="210"/>
        <w:rPr>
          <w:rFonts w:asciiTheme="minorEastAsia" w:hAnsiTheme="minorEastAsia" w:cstheme="majorBidi"/>
        </w:rPr>
      </w:pPr>
    </w:p>
    <w:p w14:paraId="17130CB6" w14:textId="2ACF4E9F" w:rsidR="006B7065" w:rsidRPr="00827696" w:rsidRDefault="006B7065" w:rsidP="00C667E8">
      <w:pPr>
        <w:ind w:left="210" w:hangingChars="100" w:hanging="210"/>
        <w:rPr>
          <w:rFonts w:asciiTheme="minorEastAsia" w:hAnsiTheme="minorEastAsia" w:cstheme="majorBidi"/>
        </w:rPr>
      </w:pPr>
      <w:r w:rsidRPr="00827696">
        <w:rPr>
          <w:rFonts w:asciiTheme="minorEastAsia" w:hAnsiTheme="minorEastAsia" w:cstheme="majorBidi" w:hint="eastAsia"/>
        </w:rPr>
        <w:t>（合理的配慮の提供義務違反に該当すると考えられる例）</w:t>
      </w:r>
      <w:r w:rsidRPr="00827696">
        <w:rPr>
          <w:rFonts w:asciiTheme="minorEastAsia" w:hAnsiTheme="minorEastAsia" w:cstheme="majorBidi"/>
        </w:rPr>
        <w:t xml:space="preserve">  </w:t>
      </w:r>
    </w:p>
    <w:p w14:paraId="50DB4D33" w14:textId="77777777" w:rsidR="006B7065" w:rsidRPr="00827696" w:rsidRDefault="006B7065" w:rsidP="006B7065">
      <w:pPr>
        <w:ind w:left="210" w:hangingChars="100" w:hanging="210"/>
        <w:rPr>
          <w:rFonts w:asciiTheme="minorEastAsia" w:hAnsiTheme="minorEastAsia" w:cstheme="majorBidi"/>
        </w:rPr>
      </w:pPr>
      <w:r w:rsidRPr="00827696">
        <w:rPr>
          <w:rFonts w:asciiTheme="minorEastAsia" w:hAnsiTheme="minorEastAsia" w:cstheme="majorBidi" w:hint="eastAsia"/>
        </w:rPr>
        <w:t>〇</w:t>
      </w:r>
      <w:r w:rsidRPr="00827696">
        <w:rPr>
          <w:rFonts w:asciiTheme="minorEastAsia" w:hAnsiTheme="minorEastAsia" w:cstheme="majorBidi"/>
        </w:rPr>
        <w:t xml:space="preserve"> </w:t>
      </w:r>
      <w:r w:rsidRPr="00827696">
        <w:rPr>
          <w:rFonts w:asciiTheme="minorEastAsia" w:hAnsiTheme="minorEastAsia" w:cstheme="majorBidi" w:hint="eastAsia"/>
        </w:rPr>
        <w:t>入学試験や定期試験等において、筆記が困難なためデジタル機器の使用を求める申出があった場合に、デジタル機器の持込みを認めた前例がないことを理由に、必要な調整を行うことなく一律に対応を断ること</w:t>
      </w:r>
      <w:r w:rsidRPr="00827696">
        <w:rPr>
          <w:rFonts w:asciiTheme="minorEastAsia" w:hAnsiTheme="minorEastAsia" w:cstheme="majorBidi"/>
        </w:rPr>
        <w:t xml:space="preserve"> </w:t>
      </w:r>
    </w:p>
    <w:p w14:paraId="082D8861" w14:textId="77777777" w:rsidR="006B7065" w:rsidRPr="00827696" w:rsidRDefault="006B7065" w:rsidP="006B7065">
      <w:pPr>
        <w:ind w:left="210" w:hangingChars="100" w:hanging="210"/>
        <w:rPr>
          <w:rFonts w:asciiTheme="minorEastAsia" w:hAnsiTheme="minorEastAsia" w:cstheme="majorBidi"/>
        </w:rPr>
      </w:pPr>
      <w:r w:rsidRPr="00827696">
        <w:rPr>
          <w:rFonts w:asciiTheme="minorEastAsia" w:hAnsiTheme="minorEastAsia" w:cstheme="majorBidi" w:hint="eastAsia"/>
        </w:rPr>
        <w:t>〇</w:t>
      </w:r>
      <w:r w:rsidRPr="00827696">
        <w:rPr>
          <w:rFonts w:asciiTheme="minorEastAsia" w:hAnsiTheme="minorEastAsia" w:cstheme="majorBidi"/>
        </w:rPr>
        <w:t xml:space="preserve"> </w:t>
      </w:r>
      <w:r w:rsidRPr="00827696">
        <w:rPr>
          <w:rFonts w:asciiTheme="minorEastAsia" w:hAnsiTheme="minorEastAsia" w:cstheme="majorBidi" w:hint="eastAsia"/>
        </w:rPr>
        <w:t>自由席で開講している授業において、弱視の学生等からスクリーンや板書等がよく見える席での受講を希望する申出があった場合に、事前の座席確保などの対応を検討せず、一律に「特別扱いはできない」という理由で対応を断ること</w:t>
      </w:r>
      <w:r w:rsidRPr="00827696">
        <w:rPr>
          <w:rFonts w:asciiTheme="minorEastAsia" w:hAnsiTheme="minorEastAsia" w:cstheme="majorBidi"/>
        </w:rPr>
        <w:t xml:space="preserve"> </w:t>
      </w:r>
    </w:p>
    <w:p w14:paraId="55D5A576" w14:textId="6E07FDAE" w:rsidR="006B7065" w:rsidRPr="00827696" w:rsidRDefault="006B7065" w:rsidP="006B7065">
      <w:pPr>
        <w:ind w:left="210" w:hangingChars="100" w:hanging="210"/>
        <w:rPr>
          <w:rFonts w:asciiTheme="minorEastAsia" w:hAnsiTheme="minorEastAsia" w:cstheme="majorBidi"/>
        </w:rPr>
      </w:pPr>
      <w:r w:rsidRPr="00827696">
        <w:rPr>
          <w:rFonts w:asciiTheme="minorEastAsia" w:hAnsiTheme="minorEastAsia" w:cstheme="majorBidi" w:hint="eastAsia"/>
        </w:rPr>
        <w:t>〇</w:t>
      </w:r>
      <w:r w:rsidRPr="00827696">
        <w:rPr>
          <w:rFonts w:asciiTheme="minorEastAsia" w:hAnsiTheme="minorEastAsia" w:cstheme="majorBidi"/>
        </w:rPr>
        <w:t xml:space="preserve"> </w:t>
      </w:r>
      <w:r w:rsidRPr="00827696">
        <w:rPr>
          <w:rFonts w:asciiTheme="minorEastAsia" w:hAnsiTheme="minorEastAsia" w:cstheme="majorBidi" w:hint="eastAsia"/>
        </w:rPr>
        <w:t>視覚障</w:t>
      </w:r>
      <w:r w:rsidR="00C667E8" w:rsidRPr="00827696">
        <w:rPr>
          <w:rFonts w:asciiTheme="minorEastAsia" w:hAnsiTheme="minorEastAsia" w:cstheme="majorBidi" w:hint="eastAsia"/>
        </w:rPr>
        <w:t>がい</w:t>
      </w:r>
      <w:r w:rsidRPr="00827696">
        <w:rPr>
          <w:rFonts w:asciiTheme="minorEastAsia" w:hAnsiTheme="minorEastAsia" w:cstheme="majorBidi" w:hint="eastAsia"/>
        </w:rPr>
        <w:t>者が、点字ブロックの無いイベント会場内の移動に必要な支援を求める場合に、「何かあったら困る」という抽象的な理由で具体的な支援の可能性を検討せず、参加や支援を断ること</w:t>
      </w:r>
      <w:r w:rsidRPr="00827696">
        <w:rPr>
          <w:rFonts w:asciiTheme="minorEastAsia" w:hAnsiTheme="minorEastAsia" w:cstheme="majorBidi"/>
        </w:rPr>
        <w:t xml:space="preserve"> </w:t>
      </w:r>
    </w:p>
    <w:p w14:paraId="003990DD" w14:textId="77777777" w:rsidR="006B7065" w:rsidRPr="00827696" w:rsidRDefault="006B7065" w:rsidP="006B7065">
      <w:pPr>
        <w:ind w:left="210" w:hangingChars="100" w:hanging="210"/>
        <w:rPr>
          <w:rFonts w:asciiTheme="minorEastAsia" w:hAnsiTheme="minorEastAsia" w:cstheme="majorBidi"/>
        </w:rPr>
      </w:pPr>
      <w:r w:rsidRPr="00827696">
        <w:rPr>
          <w:rFonts w:asciiTheme="minorEastAsia" w:hAnsiTheme="minorEastAsia" w:cstheme="majorBidi" w:hint="eastAsia"/>
        </w:rPr>
        <w:t>〇</w:t>
      </w:r>
      <w:r w:rsidRPr="00827696">
        <w:rPr>
          <w:rFonts w:asciiTheme="minorEastAsia" w:hAnsiTheme="minorEastAsia" w:cstheme="majorBidi"/>
        </w:rPr>
        <w:t xml:space="preserve"> </w:t>
      </w:r>
      <w:r w:rsidRPr="00827696">
        <w:rPr>
          <w:rFonts w:asciiTheme="minorEastAsia" w:hAnsiTheme="minorEastAsia" w:cstheme="majorBidi" w:hint="eastAsia"/>
        </w:rPr>
        <w:t>学生等が、支援者と共に更衣室を利用することを希望した場合に、空いている教室など代替施設を検討することなく、設備がないという理由で対応を断ること</w:t>
      </w:r>
      <w:r w:rsidRPr="00827696">
        <w:rPr>
          <w:rFonts w:asciiTheme="minorEastAsia" w:hAnsiTheme="minorEastAsia" w:cstheme="majorBidi"/>
        </w:rPr>
        <w:t xml:space="preserve"> </w:t>
      </w:r>
    </w:p>
    <w:p w14:paraId="652C54A0" w14:textId="77777777" w:rsidR="006B7065" w:rsidRPr="00827696" w:rsidRDefault="006B7065" w:rsidP="006B7065">
      <w:pPr>
        <w:ind w:left="210" w:hangingChars="100" w:hanging="210"/>
        <w:rPr>
          <w:rFonts w:asciiTheme="minorEastAsia" w:hAnsiTheme="minorEastAsia" w:cstheme="majorBidi"/>
        </w:rPr>
      </w:pPr>
    </w:p>
    <w:p w14:paraId="3B771E77" w14:textId="77777777" w:rsidR="006B7065" w:rsidRPr="00827696" w:rsidRDefault="006B7065" w:rsidP="006B7065">
      <w:pPr>
        <w:ind w:left="210" w:hangingChars="100" w:hanging="210"/>
        <w:rPr>
          <w:rFonts w:asciiTheme="minorEastAsia" w:hAnsiTheme="minorEastAsia" w:cstheme="majorBidi"/>
        </w:rPr>
      </w:pPr>
      <w:r w:rsidRPr="00827696">
        <w:rPr>
          <w:rFonts w:asciiTheme="minorEastAsia" w:hAnsiTheme="minorEastAsia" w:cstheme="majorBidi" w:hint="eastAsia"/>
        </w:rPr>
        <w:t>（合理的配慮の提供義務に反しないと考えられる例）</w:t>
      </w:r>
      <w:r w:rsidRPr="00827696">
        <w:rPr>
          <w:rFonts w:asciiTheme="minorEastAsia" w:hAnsiTheme="minorEastAsia" w:cstheme="majorBidi"/>
        </w:rPr>
        <w:t xml:space="preserve"> </w:t>
      </w:r>
    </w:p>
    <w:p w14:paraId="05ADE12E" w14:textId="77777777" w:rsidR="006B7065" w:rsidRPr="00827696" w:rsidRDefault="006B7065" w:rsidP="006B7065">
      <w:pPr>
        <w:ind w:left="210" w:hangingChars="100" w:hanging="210"/>
        <w:rPr>
          <w:rFonts w:asciiTheme="minorEastAsia" w:hAnsiTheme="minorEastAsia" w:cstheme="majorBidi"/>
        </w:rPr>
      </w:pPr>
      <w:r w:rsidRPr="00827696">
        <w:rPr>
          <w:rFonts w:asciiTheme="minorEastAsia" w:hAnsiTheme="minorEastAsia" w:cstheme="majorBidi" w:hint="eastAsia"/>
        </w:rPr>
        <w:lastRenderedPageBreak/>
        <w:t>〇</w:t>
      </w:r>
      <w:r w:rsidRPr="00827696">
        <w:rPr>
          <w:rFonts w:asciiTheme="minorEastAsia" w:hAnsiTheme="minorEastAsia" w:cstheme="majorBidi"/>
        </w:rPr>
        <w:t xml:space="preserve"> </w:t>
      </w:r>
      <w:r w:rsidRPr="00827696">
        <w:rPr>
          <w:rFonts w:asciiTheme="minorEastAsia" w:hAnsiTheme="minorEastAsia" w:cstheme="majorBidi" w:hint="eastAsia"/>
        </w:rPr>
        <w:t>オンライン授業の配信のみを行っている場合に、オンラインでの集団受講では内容の理解が難しいことを理由に対面での個別指導を求められた際、字幕や音声文字変換システムの利用など代替措置を検討したうえで、対面での個別指導を可能とする人的体制・設備を有していないことを理由に、当該対応を断ること（事務・事業の目的・内容・機能の本質的な変更には及ばないことの観点）</w:t>
      </w:r>
      <w:r w:rsidRPr="00827696">
        <w:rPr>
          <w:rFonts w:asciiTheme="minorEastAsia" w:hAnsiTheme="minorEastAsia" w:cstheme="majorBidi"/>
        </w:rPr>
        <w:t xml:space="preserve"> </w:t>
      </w:r>
    </w:p>
    <w:p w14:paraId="7AA45AA7" w14:textId="6A89BD75" w:rsidR="006B7065" w:rsidRPr="00827696" w:rsidRDefault="006B7065" w:rsidP="006B7065">
      <w:pPr>
        <w:ind w:left="210" w:hangingChars="100" w:hanging="210"/>
        <w:rPr>
          <w:rFonts w:asciiTheme="minorEastAsia" w:hAnsiTheme="minorEastAsia" w:cstheme="majorBidi"/>
        </w:rPr>
      </w:pPr>
      <w:r w:rsidRPr="00827696">
        <w:rPr>
          <w:rFonts w:asciiTheme="minorEastAsia" w:hAnsiTheme="minorEastAsia" w:cstheme="majorBidi" w:hint="eastAsia"/>
        </w:rPr>
        <w:t>〇</w:t>
      </w:r>
      <w:r w:rsidRPr="00827696">
        <w:rPr>
          <w:rFonts w:asciiTheme="minorEastAsia" w:hAnsiTheme="minorEastAsia" w:cstheme="majorBidi"/>
        </w:rPr>
        <w:t xml:space="preserve"> </w:t>
      </w:r>
      <w:r w:rsidRPr="00827696">
        <w:rPr>
          <w:rFonts w:asciiTheme="minorEastAsia" w:hAnsiTheme="minorEastAsia" w:cstheme="majorBidi" w:hint="eastAsia"/>
        </w:rPr>
        <w:t>図書館等において、混雑時に視覚障</w:t>
      </w:r>
      <w:r w:rsidR="00C667E8" w:rsidRPr="00827696">
        <w:rPr>
          <w:rFonts w:asciiTheme="minorEastAsia" w:hAnsiTheme="minorEastAsia" w:cstheme="majorBidi" w:hint="eastAsia"/>
        </w:rPr>
        <w:t>がい</w:t>
      </w:r>
      <w:r w:rsidRPr="00827696">
        <w:rPr>
          <w:rFonts w:asciiTheme="minorEastAsia" w:hAnsiTheme="minorEastAsia" w:cstheme="majorBidi" w:hint="eastAsia"/>
        </w:rPr>
        <w:t>者から職員等に対し、館内を付き添って利用の補助を求められた場合に、混雑時のため付添いはできないが、職員が聞き取った書籍等を準備することができる旨を提案すること（過重な負担（人的・体制上の制約）の観点）</w:t>
      </w:r>
      <w:r w:rsidRPr="00827696">
        <w:rPr>
          <w:rFonts w:asciiTheme="minorEastAsia" w:hAnsiTheme="minorEastAsia" w:cstheme="majorBidi"/>
        </w:rPr>
        <w:t xml:space="preserve"> </w:t>
      </w:r>
    </w:p>
    <w:p w14:paraId="0E36BAAC" w14:textId="4136292A" w:rsidR="006B7065" w:rsidRPr="00827696" w:rsidRDefault="006B7065" w:rsidP="006B7065">
      <w:pPr>
        <w:ind w:left="210" w:hangingChars="100" w:hanging="210"/>
        <w:rPr>
          <w:rFonts w:asciiTheme="minorEastAsia" w:hAnsiTheme="minorEastAsia" w:cstheme="majorBidi"/>
        </w:rPr>
      </w:pPr>
      <w:r w:rsidRPr="00827696">
        <w:rPr>
          <w:rFonts w:asciiTheme="minorEastAsia" w:hAnsiTheme="minorEastAsia" w:cstheme="majorBidi" w:hint="eastAsia"/>
        </w:rPr>
        <w:t>○</w:t>
      </w:r>
      <w:r w:rsidRPr="00827696">
        <w:rPr>
          <w:rFonts w:asciiTheme="minorEastAsia" w:hAnsiTheme="minorEastAsia" w:cstheme="majorBidi"/>
        </w:rPr>
        <w:t xml:space="preserve"> </w:t>
      </w:r>
      <w:r w:rsidRPr="00827696">
        <w:rPr>
          <w:rFonts w:asciiTheme="minorEastAsia" w:hAnsiTheme="minorEastAsia" w:cstheme="majorBidi" w:hint="eastAsia"/>
        </w:rPr>
        <w:t>発達障</w:t>
      </w:r>
      <w:r w:rsidR="00C667E8" w:rsidRPr="00827696">
        <w:rPr>
          <w:rFonts w:asciiTheme="minorEastAsia" w:hAnsiTheme="minorEastAsia" w:cstheme="majorBidi" w:hint="eastAsia"/>
        </w:rPr>
        <w:t>がい</w:t>
      </w:r>
      <w:r w:rsidRPr="00827696">
        <w:rPr>
          <w:rFonts w:asciiTheme="minorEastAsia" w:hAnsiTheme="minorEastAsia" w:cstheme="majorBidi" w:hint="eastAsia"/>
        </w:rPr>
        <w:t>等の特性のある学生から、得意科目で習得した単位を不得意な科目の単位として認定してほしい（卒業要件を変更して単位認定をしてほしい）と要望された場合、不得意科目における環境調整や受講方法の調整などの支援策を提示しつつ、卒業要件を変更しての単位認定は、自大学におけるディプロマ・ポリシーに照らし、教育の目的・内容・機能の本質的な変更にあたることから、当該対応を断ること（事務・事業の目的・内容・機能の本質的な変更には及ばないことの観点）</w:t>
      </w:r>
      <w:r w:rsidRPr="00827696">
        <w:rPr>
          <w:rFonts w:asciiTheme="minorEastAsia" w:hAnsiTheme="minorEastAsia" w:cstheme="majorBidi"/>
        </w:rPr>
        <w:t xml:space="preserve"> </w:t>
      </w:r>
    </w:p>
    <w:p w14:paraId="7D81AE4D" w14:textId="77777777" w:rsidR="006B7065" w:rsidRPr="00827696" w:rsidRDefault="006B7065" w:rsidP="006B7065">
      <w:pPr>
        <w:ind w:left="210" w:hangingChars="100" w:hanging="210"/>
        <w:rPr>
          <w:rFonts w:asciiTheme="minorEastAsia" w:hAnsiTheme="minorEastAsia" w:cstheme="majorBidi"/>
        </w:rPr>
      </w:pPr>
    </w:p>
    <w:p w14:paraId="64A411A7" w14:textId="7F7C7B41" w:rsidR="006B7065" w:rsidRPr="00827696" w:rsidRDefault="006B7065" w:rsidP="00EF223E">
      <w:pPr>
        <w:ind w:leftChars="100" w:left="210" w:firstLineChars="100" w:firstLine="210"/>
        <w:rPr>
          <w:rFonts w:asciiTheme="minorEastAsia" w:hAnsiTheme="minorEastAsia" w:cstheme="majorBidi"/>
        </w:rPr>
      </w:pPr>
      <w:r w:rsidRPr="00827696">
        <w:rPr>
          <w:rFonts w:asciiTheme="minorEastAsia" w:hAnsiTheme="minorEastAsia" w:cstheme="majorBidi" w:hint="eastAsia"/>
        </w:rPr>
        <w:t>さらに、環境の整備は、不特定多数の障</w:t>
      </w:r>
      <w:r w:rsidR="00C667E8" w:rsidRPr="00827696">
        <w:rPr>
          <w:rFonts w:asciiTheme="minorEastAsia" w:hAnsiTheme="minorEastAsia" w:cstheme="majorBidi" w:hint="eastAsia"/>
        </w:rPr>
        <w:t>がい</w:t>
      </w:r>
      <w:r w:rsidRPr="00827696">
        <w:rPr>
          <w:rFonts w:asciiTheme="minorEastAsia" w:hAnsiTheme="minorEastAsia" w:cstheme="majorBidi" w:hint="eastAsia"/>
        </w:rPr>
        <w:t>者向けに事前的改善措置を行うものであるが、合理的配慮は、環境の整備を基礎として、その実施に伴う負担が過重でない場合に、特定の障</w:t>
      </w:r>
      <w:r w:rsidR="00AD3BF5">
        <w:rPr>
          <w:rFonts w:asciiTheme="minorEastAsia" w:hAnsiTheme="minorEastAsia" w:cstheme="majorBidi" w:hint="eastAsia"/>
        </w:rPr>
        <w:t>がい</w:t>
      </w:r>
      <w:r w:rsidRPr="00827696">
        <w:rPr>
          <w:rFonts w:asciiTheme="minorEastAsia" w:hAnsiTheme="minorEastAsia" w:cstheme="majorBidi" w:hint="eastAsia"/>
        </w:rPr>
        <w:t>者に対して個別の状況に応じて講じられる措置である。したがって、各場面における環境の整備の状況により、合理的配慮の内容は異なることとなる。合理的配慮の提供と環境の整備の関係に係る例は、次のとおりである。</w:t>
      </w:r>
      <w:r w:rsidRPr="00827696">
        <w:rPr>
          <w:rFonts w:asciiTheme="minorEastAsia" w:hAnsiTheme="minorEastAsia" w:cstheme="majorBidi"/>
        </w:rPr>
        <w:t xml:space="preserve"> </w:t>
      </w:r>
    </w:p>
    <w:p w14:paraId="494D7319" w14:textId="77777777" w:rsidR="006B7065" w:rsidRPr="00827696" w:rsidRDefault="006B7065" w:rsidP="006B7065">
      <w:pPr>
        <w:ind w:left="210" w:hangingChars="100" w:hanging="210"/>
        <w:rPr>
          <w:rFonts w:asciiTheme="minorEastAsia" w:hAnsiTheme="minorEastAsia" w:cstheme="majorBidi"/>
        </w:rPr>
      </w:pPr>
    </w:p>
    <w:p w14:paraId="6EE7FEB6" w14:textId="6F44E504" w:rsidR="006B7065" w:rsidRPr="00827696" w:rsidRDefault="006B7065" w:rsidP="00C667E8">
      <w:pPr>
        <w:ind w:left="210" w:hangingChars="100" w:hanging="210"/>
        <w:rPr>
          <w:rFonts w:asciiTheme="minorEastAsia" w:hAnsiTheme="minorEastAsia" w:cstheme="majorBidi"/>
        </w:rPr>
      </w:pPr>
      <w:r w:rsidRPr="00827696">
        <w:rPr>
          <w:rFonts w:asciiTheme="minorEastAsia" w:hAnsiTheme="minorEastAsia" w:cstheme="majorBidi" w:hint="eastAsia"/>
        </w:rPr>
        <w:t>（合理的配慮の提供と環境の整備の関係に係る例）</w:t>
      </w:r>
      <w:r w:rsidRPr="00827696">
        <w:rPr>
          <w:rFonts w:asciiTheme="minorEastAsia" w:hAnsiTheme="minorEastAsia" w:cstheme="majorBidi"/>
        </w:rPr>
        <w:t xml:space="preserve">  </w:t>
      </w:r>
    </w:p>
    <w:p w14:paraId="552376D0" w14:textId="6D1A6DFB" w:rsidR="006B7065" w:rsidRPr="00827696" w:rsidRDefault="006B7065" w:rsidP="006B7065">
      <w:pPr>
        <w:ind w:left="210" w:hangingChars="100" w:hanging="210"/>
        <w:rPr>
          <w:rFonts w:asciiTheme="minorEastAsia" w:hAnsiTheme="minorEastAsia" w:cstheme="majorBidi"/>
        </w:rPr>
      </w:pPr>
      <w:r w:rsidRPr="00827696">
        <w:rPr>
          <w:rFonts w:asciiTheme="minorEastAsia" w:hAnsiTheme="minorEastAsia" w:cstheme="majorBidi" w:hint="eastAsia"/>
        </w:rPr>
        <w:t>〇</w:t>
      </w:r>
      <w:r w:rsidRPr="00827696">
        <w:rPr>
          <w:rFonts w:asciiTheme="minorEastAsia" w:hAnsiTheme="minorEastAsia" w:cstheme="majorBidi"/>
        </w:rPr>
        <w:t xml:space="preserve"> </w:t>
      </w:r>
      <w:r w:rsidRPr="00827696">
        <w:rPr>
          <w:rFonts w:asciiTheme="minorEastAsia" w:hAnsiTheme="minorEastAsia" w:cstheme="majorBidi" w:hint="eastAsia"/>
        </w:rPr>
        <w:t>障</w:t>
      </w:r>
      <w:r w:rsidR="00AD3BF5">
        <w:rPr>
          <w:rFonts w:asciiTheme="minorEastAsia" w:hAnsiTheme="minorEastAsia" w:cstheme="majorBidi" w:hint="eastAsia"/>
        </w:rPr>
        <w:t>がい</w:t>
      </w:r>
      <w:r w:rsidRPr="00827696">
        <w:rPr>
          <w:rFonts w:asciiTheme="minorEastAsia" w:hAnsiTheme="minorEastAsia" w:cstheme="majorBidi" w:hint="eastAsia"/>
        </w:rPr>
        <w:t>者差別解消の推進を図るための教職員への学内研修を実施（環境の整備）するとともに、教職員が、学生一人一人の障</w:t>
      </w:r>
      <w:r w:rsidR="00C667E8" w:rsidRPr="00827696">
        <w:rPr>
          <w:rFonts w:asciiTheme="minorEastAsia" w:hAnsiTheme="minorEastAsia" w:cstheme="majorBidi" w:hint="eastAsia"/>
        </w:rPr>
        <w:t>がい</w:t>
      </w:r>
      <w:r w:rsidRPr="00827696">
        <w:rPr>
          <w:rFonts w:asciiTheme="minorEastAsia" w:hAnsiTheme="minorEastAsia" w:cstheme="majorBidi" w:hint="eastAsia"/>
        </w:rPr>
        <w:t>の状態等に応じた配慮を行うこと（合理的配慮）</w:t>
      </w:r>
      <w:r w:rsidRPr="00827696">
        <w:rPr>
          <w:rFonts w:asciiTheme="minorEastAsia" w:hAnsiTheme="minorEastAsia" w:cstheme="majorBidi"/>
        </w:rPr>
        <w:t xml:space="preserve"> </w:t>
      </w:r>
    </w:p>
    <w:p w14:paraId="0E65B0F3" w14:textId="57F07518" w:rsidR="006B7065" w:rsidRPr="00827696" w:rsidRDefault="006B7065" w:rsidP="00EF223E">
      <w:pPr>
        <w:ind w:left="141" w:hangingChars="67" w:hanging="141"/>
        <w:rPr>
          <w:rFonts w:asciiTheme="minorEastAsia" w:hAnsiTheme="minorEastAsia" w:cstheme="majorBidi"/>
        </w:rPr>
      </w:pPr>
      <w:r w:rsidRPr="00827696">
        <w:rPr>
          <w:rFonts w:asciiTheme="minorEastAsia" w:hAnsiTheme="minorEastAsia" w:cstheme="majorBidi" w:hint="eastAsia"/>
        </w:rPr>
        <w:t>〇</w:t>
      </w:r>
      <w:r w:rsidRPr="00827696">
        <w:rPr>
          <w:rFonts w:asciiTheme="minorEastAsia" w:hAnsiTheme="minorEastAsia" w:cstheme="majorBidi"/>
        </w:rPr>
        <w:t xml:space="preserve"> </w:t>
      </w:r>
      <w:r w:rsidRPr="00827696">
        <w:rPr>
          <w:rFonts w:asciiTheme="minorEastAsia" w:hAnsiTheme="minorEastAsia" w:cstheme="majorBidi" w:hint="eastAsia"/>
        </w:rPr>
        <w:t>エレベーターの設置といった学内施設のバリアフリー化を進める（環境の整備）とともに、肢体不自由のある学生等が、実験室等で実験実施の補助を必要とした際に、その補助を行うティーチングアシスタント等を提供すること（合理的配慮）</w:t>
      </w:r>
    </w:p>
    <w:p w14:paraId="12871F03" w14:textId="6D40543C" w:rsidR="006B7065" w:rsidRPr="00827696" w:rsidRDefault="006B7065" w:rsidP="00EF223E">
      <w:pPr>
        <w:ind w:left="141" w:hangingChars="67" w:hanging="141"/>
        <w:rPr>
          <w:rFonts w:asciiTheme="minorEastAsia" w:hAnsiTheme="minorEastAsia" w:cstheme="majorBidi"/>
        </w:rPr>
      </w:pPr>
      <w:r w:rsidRPr="00827696">
        <w:rPr>
          <w:rFonts w:asciiTheme="minorEastAsia" w:hAnsiTheme="minorEastAsia" w:cstheme="majorBidi" w:hint="eastAsia"/>
        </w:rPr>
        <w:t>〇</w:t>
      </w:r>
      <w:r w:rsidRPr="00827696">
        <w:rPr>
          <w:rFonts w:asciiTheme="minorEastAsia" w:hAnsiTheme="minorEastAsia" w:cstheme="majorBidi"/>
        </w:rPr>
        <w:t xml:space="preserve"> </w:t>
      </w:r>
      <w:r w:rsidRPr="00827696">
        <w:rPr>
          <w:rFonts w:asciiTheme="minorEastAsia" w:hAnsiTheme="minorEastAsia" w:cstheme="majorBidi" w:hint="eastAsia"/>
        </w:rPr>
        <w:t>障</w:t>
      </w:r>
      <w:r w:rsidR="004E6C1C">
        <w:rPr>
          <w:rFonts w:asciiTheme="minorEastAsia" w:hAnsiTheme="minorEastAsia" w:cstheme="majorBidi" w:hint="eastAsia"/>
        </w:rPr>
        <w:t>がい</w:t>
      </w:r>
      <w:r w:rsidRPr="00827696">
        <w:rPr>
          <w:rFonts w:asciiTheme="minorEastAsia" w:hAnsiTheme="minorEastAsia" w:cstheme="majorBidi" w:hint="eastAsia"/>
        </w:rPr>
        <w:t>者から申込書類への代筆を求められた場合に円滑に対応できるよう、あらかじめ申込手続における適切な代筆の仕方について研修を行う（環境の整備）とともに、障</w:t>
      </w:r>
      <w:r w:rsidR="00C667E8" w:rsidRPr="00827696">
        <w:rPr>
          <w:rFonts w:asciiTheme="minorEastAsia" w:hAnsiTheme="minorEastAsia" w:cstheme="majorBidi" w:hint="eastAsia"/>
        </w:rPr>
        <w:t>がい</w:t>
      </w:r>
      <w:r w:rsidRPr="00827696">
        <w:rPr>
          <w:rFonts w:asciiTheme="minorEastAsia" w:hAnsiTheme="minorEastAsia" w:cstheme="majorBidi" w:hint="eastAsia"/>
        </w:rPr>
        <w:t>者から代筆を求められた場合には、研修内容を踏まえ、本人の意向を確認しながら担当者が代筆すること（合理的配慮）</w:t>
      </w:r>
      <w:r w:rsidRPr="00827696">
        <w:rPr>
          <w:rFonts w:asciiTheme="minorEastAsia" w:hAnsiTheme="minorEastAsia" w:cstheme="majorBidi"/>
        </w:rPr>
        <w:t xml:space="preserve"> </w:t>
      </w:r>
    </w:p>
    <w:p w14:paraId="64BD68BD" w14:textId="458484E9" w:rsidR="006B7065" w:rsidRPr="00827696" w:rsidRDefault="006B7065" w:rsidP="00EF223E">
      <w:pPr>
        <w:ind w:left="141" w:hangingChars="67" w:hanging="141"/>
        <w:rPr>
          <w:rFonts w:asciiTheme="minorEastAsia" w:hAnsiTheme="minorEastAsia" w:cstheme="majorBidi"/>
        </w:rPr>
      </w:pPr>
      <w:r w:rsidRPr="00827696">
        <w:rPr>
          <w:rFonts w:asciiTheme="minorEastAsia" w:hAnsiTheme="minorEastAsia" w:cstheme="majorBidi" w:hint="eastAsia"/>
        </w:rPr>
        <w:t>〇</w:t>
      </w:r>
      <w:r w:rsidRPr="00827696">
        <w:rPr>
          <w:rFonts w:asciiTheme="minorEastAsia" w:hAnsiTheme="minorEastAsia" w:cstheme="majorBidi"/>
        </w:rPr>
        <w:t xml:space="preserve"> </w:t>
      </w:r>
      <w:r w:rsidRPr="00827696">
        <w:rPr>
          <w:rFonts w:asciiTheme="minorEastAsia" w:hAnsiTheme="minorEastAsia" w:cstheme="majorBidi" w:hint="eastAsia"/>
        </w:rPr>
        <w:t>オンラインでの申込手続が必要な場合に、手続を行うためのウェブサイトが障</w:t>
      </w:r>
      <w:r w:rsidR="00C667E8" w:rsidRPr="00827696">
        <w:rPr>
          <w:rFonts w:asciiTheme="minorEastAsia" w:hAnsiTheme="minorEastAsia" w:cstheme="majorBidi" w:hint="eastAsia"/>
        </w:rPr>
        <w:t>がい</w:t>
      </w:r>
      <w:r w:rsidRPr="00827696">
        <w:rPr>
          <w:rFonts w:asciiTheme="minorEastAsia" w:hAnsiTheme="minorEastAsia" w:cstheme="majorBidi" w:hint="eastAsia"/>
        </w:rPr>
        <w:t>者にとって利用しづらいものとなっていることから、手続に際しての支援を求める申出があった場合に、求めに応じて電話や電子メールでの対応を行う（合理的配慮）とともに、以後、障</w:t>
      </w:r>
      <w:r w:rsidR="00C667E8" w:rsidRPr="00827696">
        <w:rPr>
          <w:rFonts w:asciiTheme="minorEastAsia" w:hAnsiTheme="minorEastAsia" w:cstheme="majorBidi" w:hint="eastAsia"/>
        </w:rPr>
        <w:t>がい</w:t>
      </w:r>
      <w:r w:rsidRPr="00827696">
        <w:rPr>
          <w:rFonts w:asciiTheme="minorEastAsia" w:hAnsiTheme="minorEastAsia" w:cstheme="majorBidi" w:hint="eastAsia"/>
        </w:rPr>
        <w:t>者がオンライン申込みの際に不便を感じることのないよう、ウェブサイトの改良を行うこと（環境の整備）</w:t>
      </w:r>
      <w:r w:rsidRPr="00827696">
        <w:rPr>
          <w:rFonts w:asciiTheme="minorEastAsia" w:hAnsiTheme="minorEastAsia" w:cstheme="majorBidi"/>
        </w:rPr>
        <w:t xml:space="preserve"> </w:t>
      </w:r>
    </w:p>
    <w:p w14:paraId="516812C5" w14:textId="77777777" w:rsidR="006B7065" w:rsidRPr="006B7065" w:rsidRDefault="006B7065" w:rsidP="00EF223E">
      <w:pPr>
        <w:ind w:left="141" w:hangingChars="67" w:hanging="141"/>
        <w:rPr>
          <w:rFonts w:asciiTheme="minorEastAsia" w:hAnsiTheme="minorEastAsia" w:cstheme="majorBidi"/>
        </w:rPr>
      </w:pPr>
      <w:r w:rsidRPr="00827696">
        <w:rPr>
          <w:rFonts w:asciiTheme="minorEastAsia" w:hAnsiTheme="minorEastAsia" w:cstheme="majorBidi" w:hint="eastAsia"/>
        </w:rPr>
        <w:t>〇</w:t>
      </w:r>
      <w:r w:rsidRPr="00827696">
        <w:rPr>
          <w:rFonts w:asciiTheme="minorEastAsia" w:hAnsiTheme="minorEastAsia" w:cstheme="majorBidi"/>
        </w:rPr>
        <w:t xml:space="preserve"> </w:t>
      </w:r>
      <w:r w:rsidRPr="00827696">
        <w:rPr>
          <w:rFonts w:asciiTheme="minorEastAsia" w:hAnsiTheme="minorEastAsia" w:cstheme="majorBidi" w:hint="eastAsia"/>
        </w:rPr>
        <w:t>講演会等で、情報保障の観点から、手話通訳者を配置したり、スクリーンへ文字情報を提示したりする（環境の整備）とともに、申し出があった際に、手話通訳者や文字情報が見えやすい位</w:t>
      </w:r>
      <w:r w:rsidRPr="00827696">
        <w:rPr>
          <w:rFonts w:asciiTheme="minorEastAsia" w:hAnsiTheme="minorEastAsia" w:cstheme="majorBidi" w:hint="eastAsia"/>
        </w:rPr>
        <w:lastRenderedPageBreak/>
        <w:t>置に座席を設定すること（合理的配慮）</w:t>
      </w:r>
      <w:r w:rsidRPr="006B7065">
        <w:rPr>
          <w:rFonts w:asciiTheme="minorEastAsia" w:hAnsiTheme="minorEastAsia" w:cstheme="majorBidi"/>
        </w:rPr>
        <w:t xml:space="preserve"> </w:t>
      </w:r>
    </w:p>
    <w:p w14:paraId="4CAE5A56" w14:textId="4F1EAC16" w:rsidR="006B7065" w:rsidRPr="002E3D4E" w:rsidRDefault="006B7065" w:rsidP="006B7065">
      <w:pPr>
        <w:ind w:left="210" w:hangingChars="100" w:hanging="210"/>
      </w:pPr>
    </w:p>
    <w:sectPr w:rsidR="006B7065" w:rsidRPr="002E3D4E" w:rsidSect="00B676ED">
      <w:footerReference w:type="default" r:id="rId11"/>
      <w:pgSz w:w="11906" w:h="16838" w:code="9"/>
      <w:pgMar w:top="1418" w:right="1418" w:bottom="1134" w:left="1418" w:header="567" w:footer="340"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3B159" w14:textId="77777777" w:rsidR="00C6444C" w:rsidRDefault="00C6444C" w:rsidP="0091611C">
      <w:r>
        <w:separator/>
      </w:r>
    </w:p>
  </w:endnote>
  <w:endnote w:type="continuationSeparator" w:id="0">
    <w:p w14:paraId="4DA52CC8" w14:textId="77777777" w:rsidR="00C6444C" w:rsidRDefault="00C6444C" w:rsidP="0091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C481" w14:textId="77777777" w:rsidR="00E84BB3" w:rsidRDefault="00E84BB3">
    <w:pPr>
      <w:pStyle w:val="a7"/>
      <w:jc w:val="center"/>
    </w:pPr>
  </w:p>
  <w:p w14:paraId="36344315" w14:textId="77777777" w:rsidR="00E84BB3" w:rsidRDefault="00E84BB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1CB94" w14:textId="77777777" w:rsidR="00C6444C" w:rsidRDefault="00C6444C" w:rsidP="0091611C">
      <w:r>
        <w:separator/>
      </w:r>
    </w:p>
  </w:footnote>
  <w:footnote w:type="continuationSeparator" w:id="0">
    <w:p w14:paraId="0A8AD07D" w14:textId="77777777" w:rsidR="00C6444C" w:rsidRDefault="00C6444C" w:rsidP="00916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051D5"/>
    <w:multiLevelType w:val="hybridMultilevel"/>
    <w:tmpl w:val="27B8201C"/>
    <w:lvl w:ilvl="0" w:tplc="833C34A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A0C3C11"/>
    <w:multiLevelType w:val="hybridMultilevel"/>
    <w:tmpl w:val="356E0D74"/>
    <w:lvl w:ilvl="0" w:tplc="6CEAE8FE">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982FF3"/>
    <w:multiLevelType w:val="hybridMultilevel"/>
    <w:tmpl w:val="1F6268BA"/>
    <w:lvl w:ilvl="0" w:tplc="37AE78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30E2504"/>
    <w:multiLevelType w:val="hybridMultilevel"/>
    <w:tmpl w:val="6B24E33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076828749">
    <w:abstractNumId w:val="3"/>
  </w:num>
  <w:num w:numId="2" w16cid:durableId="1202474087">
    <w:abstractNumId w:val="0"/>
  </w:num>
  <w:num w:numId="3" w16cid:durableId="397942412">
    <w:abstractNumId w:val="1"/>
  </w:num>
  <w:num w:numId="4" w16cid:durableId="484051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93"/>
  <w:displayHorizontalDrawingGridEvery w:val="0"/>
  <w:displayVerticalDrawingGridEvery w:val="2"/>
  <w:characterSpacingControl w:val="compressPunctuation"/>
  <w:strictFirstAndLastChars/>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589"/>
    <w:rsid w:val="000033F8"/>
    <w:rsid w:val="00005F9B"/>
    <w:rsid w:val="00007654"/>
    <w:rsid w:val="00031086"/>
    <w:rsid w:val="00052779"/>
    <w:rsid w:val="0005398F"/>
    <w:rsid w:val="00055B48"/>
    <w:rsid w:val="00065A6A"/>
    <w:rsid w:val="00066DEC"/>
    <w:rsid w:val="000736A4"/>
    <w:rsid w:val="000771F3"/>
    <w:rsid w:val="000B00D5"/>
    <w:rsid w:val="000B1BDE"/>
    <w:rsid w:val="000B1C5D"/>
    <w:rsid w:val="000B6737"/>
    <w:rsid w:val="000C6030"/>
    <w:rsid w:val="000E3F6F"/>
    <w:rsid w:val="000E6B88"/>
    <w:rsid w:val="000F0E5E"/>
    <w:rsid w:val="00101FF6"/>
    <w:rsid w:val="001063E5"/>
    <w:rsid w:val="00111A85"/>
    <w:rsid w:val="00117BD8"/>
    <w:rsid w:val="001306A3"/>
    <w:rsid w:val="001317F1"/>
    <w:rsid w:val="0013799B"/>
    <w:rsid w:val="00152D75"/>
    <w:rsid w:val="00156E52"/>
    <w:rsid w:val="001572AD"/>
    <w:rsid w:val="001610AD"/>
    <w:rsid w:val="00165439"/>
    <w:rsid w:val="0018345B"/>
    <w:rsid w:val="001862FF"/>
    <w:rsid w:val="00191788"/>
    <w:rsid w:val="00191F61"/>
    <w:rsid w:val="0019398F"/>
    <w:rsid w:val="001B1589"/>
    <w:rsid w:val="001B1E3D"/>
    <w:rsid w:val="001C4245"/>
    <w:rsid w:val="001C5E07"/>
    <w:rsid w:val="001C708A"/>
    <w:rsid w:val="001E2E44"/>
    <w:rsid w:val="00210C81"/>
    <w:rsid w:val="002114F5"/>
    <w:rsid w:val="00224705"/>
    <w:rsid w:val="00230AFD"/>
    <w:rsid w:val="00247452"/>
    <w:rsid w:val="002500A6"/>
    <w:rsid w:val="002852DF"/>
    <w:rsid w:val="002A597E"/>
    <w:rsid w:val="002B0055"/>
    <w:rsid w:val="002B300F"/>
    <w:rsid w:val="002B6413"/>
    <w:rsid w:val="002E3D4E"/>
    <w:rsid w:val="002F7CDF"/>
    <w:rsid w:val="00301D64"/>
    <w:rsid w:val="003054B5"/>
    <w:rsid w:val="00312DB0"/>
    <w:rsid w:val="00322F31"/>
    <w:rsid w:val="00344DA8"/>
    <w:rsid w:val="003521C2"/>
    <w:rsid w:val="003955D2"/>
    <w:rsid w:val="003A24DE"/>
    <w:rsid w:val="003B7BA6"/>
    <w:rsid w:val="003C7C56"/>
    <w:rsid w:val="003D5214"/>
    <w:rsid w:val="003F015C"/>
    <w:rsid w:val="003F244B"/>
    <w:rsid w:val="003F2E04"/>
    <w:rsid w:val="00403066"/>
    <w:rsid w:val="00440D6D"/>
    <w:rsid w:val="004432DA"/>
    <w:rsid w:val="00456804"/>
    <w:rsid w:val="004571CF"/>
    <w:rsid w:val="00462DEE"/>
    <w:rsid w:val="004658BD"/>
    <w:rsid w:val="00466146"/>
    <w:rsid w:val="004671DE"/>
    <w:rsid w:val="0047627A"/>
    <w:rsid w:val="0048009D"/>
    <w:rsid w:val="004A6748"/>
    <w:rsid w:val="004B3FE1"/>
    <w:rsid w:val="004B682D"/>
    <w:rsid w:val="004C0B3C"/>
    <w:rsid w:val="004E5B70"/>
    <w:rsid w:val="004E6C1C"/>
    <w:rsid w:val="00520588"/>
    <w:rsid w:val="0052273B"/>
    <w:rsid w:val="00542057"/>
    <w:rsid w:val="00551E8F"/>
    <w:rsid w:val="00557250"/>
    <w:rsid w:val="00562A3D"/>
    <w:rsid w:val="005714C1"/>
    <w:rsid w:val="0057410C"/>
    <w:rsid w:val="005834FA"/>
    <w:rsid w:val="005838CB"/>
    <w:rsid w:val="00587338"/>
    <w:rsid w:val="005C18CC"/>
    <w:rsid w:val="005C7E2A"/>
    <w:rsid w:val="005D194C"/>
    <w:rsid w:val="005D61C9"/>
    <w:rsid w:val="005D79E6"/>
    <w:rsid w:val="005E4ECF"/>
    <w:rsid w:val="005F7A17"/>
    <w:rsid w:val="00603B89"/>
    <w:rsid w:val="00604819"/>
    <w:rsid w:val="00605DC5"/>
    <w:rsid w:val="0060621A"/>
    <w:rsid w:val="0061063F"/>
    <w:rsid w:val="00611325"/>
    <w:rsid w:val="00623004"/>
    <w:rsid w:val="00623AFD"/>
    <w:rsid w:val="006301B8"/>
    <w:rsid w:val="006372AA"/>
    <w:rsid w:val="00646BD5"/>
    <w:rsid w:val="0064741B"/>
    <w:rsid w:val="00652D5C"/>
    <w:rsid w:val="00654928"/>
    <w:rsid w:val="0067385B"/>
    <w:rsid w:val="00680D7C"/>
    <w:rsid w:val="00682186"/>
    <w:rsid w:val="00690A9B"/>
    <w:rsid w:val="006B7065"/>
    <w:rsid w:val="006C7047"/>
    <w:rsid w:val="006D0486"/>
    <w:rsid w:val="006E6A84"/>
    <w:rsid w:val="0070688C"/>
    <w:rsid w:val="007208E9"/>
    <w:rsid w:val="00722684"/>
    <w:rsid w:val="007228D5"/>
    <w:rsid w:val="0072576C"/>
    <w:rsid w:val="00743C71"/>
    <w:rsid w:val="00746627"/>
    <w:rsid w:val="00756AB2"/>
    <w:rsid w:val="007744BB"/>
    <w:rsid w:val="00782221"/>
    <w:rsid w:val="007A230C"/>
    <w:rsid w:val="007B68E4"/>
    <w:rsid w:val="007B6DB4"/>
    <w:rsid w:val="007D0FB7"/>
    <w:rsid w:val="007D1371"/>
    <w:rsid w:val="007E1041"/>
    <w:rsid w:val="007E358F"/>
    <w:rsid w:val="007E57AC"/>
    <w:rsid w:val="007F5EEB"/>
    <w:rsid w:val="00826B3D"/>
    <w:rsid w:val="00827696"/>
    <w:rsid w:val="00865CE4"/>
    <w:rsid w:val="008707C0"/>
    <w:rsid w:val="00881FF8"/>
    <w:rsid w:val="0088304B"/>
    <w:rsid w:val="00890C32"/>
    <w:rsid w:val="00892F1A"/>
    <w:rsid w:val="00894972"/>
    <w:rsid w:val="008D170D"/>
    <w:rsid w:val="008E7A03"/>
    <w:rsid w:val="00910E45"/>
    <w:rsid w:val="009121E5"/>
    <w:rsid w:val="0091611C"/>
    <w:rsid w:val="009302F8"/>
    <w:rsid w:val="00935DB6"/>
    <w:rsid w:val="00954DB3"/>
    <w:rsid w:val="0095543E"/>
    <w:rsid w:val="00994A40"/>
    <w:rsid w:val="0099702C"/>
    <w:rsid w:val="009B58FC"/>
    <w:rsid w:val="009B707D"/>
    <w:rsid w:val="009D6AE7"/>
    <w:rsid w:val="009E52F9"/>
    <w:rsid w:val="009E6F6C"/>
    <w:rsid w:val="009F4A49"/>
    <w:rsid w:val="00A05A37"/>
    <w:rsid w:val="00A1451A"/>
    <w:rsid w:val="00A2181F"/>
    <w:rsid w:val="00A35AF3"/>
    <w:rsid w:val="00A507AA"/>
    <w:rsid w:val="00A54948"/>
    <w:rsid w:val="00A54DB3"/>
    <w:rsid w:val="00A61B99"/>
    <w:rsid w:val="00A804CB"/>
    <w:rsid w:val="00A8154B"/>
    <w:rsid w:val="00A94F34"/>
    <w:rsid w:val="00AB070A"/>
    <w:rsid w:val="00AC3633"/>
    <w:rsid w:val="00AC554C"/>
    <w:rsid w:val="00AD3BF5"/>
    <w:rsid w:val="00AD5E63"/>
    <w:rsid w:val="00AE3E2B"/>
    <w:rsid w:val="00AF0189"/>
    <w:rsid w:val="00AF210C"/>
    <w:rsid w:val="00AF4C05"/>
    <w:rsid w:val="00AF6D65"/>
    <w:rsid w:val="00B10581"/>
    <w:rsid w:val="00B11053"/>
    <w:rsid w:val="00B16E94"/>
    <w:rsid w:val="00B2253A"/>
    <w:rsid w:val="00B570EE"/>
    <w:rsid w:val="00B676ED"/>
    <w:rsid w:val="00B77CFD"/>
    <w:rsid w:val="00B94BD7"/>
    <w:rsid w:val="00B94C8E"/>
    <w:rsid w:val="00BA55A3"/>
    <w:rsid w:val="00BB091C"/>
    <w:rsid w:val="00BB0D87"/>
    <w:rsid w:val="00BC116B"/>
    <w:rsid w:val="00BC1502"/>
    <w:rsid w:val="00BE7D57"/>
    <w:rsid w:val="00BF20D2"/>
    <w:rsid w:val="00C23C3C"/>
    <w:rsid w:val="00C26966"/>
    <w:rsid w:val="00C53FB8"/>
    <w:rsid w:val="00C6444C"/>
    <w:rsid w:val="00C667E8"/>
    <w:rsid w:val="00C776A3"/>
    <w:rsid w:val="00CC5F4C"/>
    <w:rsid w:val="00CE10A6"/>
    <w:rsid w:val="00CE5DB5"/>
    <w:rsid w:val="00CF3EBD"/>
    <w:rsid w:val="00CF55DA"/>
    <w:rsid w:val="00D1482B"/>
    <w:rsid w:val="00D15B13"/>
    <w:rsid w:val="00D21935"/>
    <w:rsid w:val="00D2368C"/>
    <w:rsid w:val="00D279A5"/>
    <w:rsid w:val="00D46A1C"/>
    <w:rsid w:val="00D5066B"/>
    <w:rsid w:val="00D562E5"/>
    <w:rsid w:val="00D57F03"/>
    <w:rsid w:val="00D619C7"/>
    <w:rsid w:val="00D61F48"/>
    <w:rsid w:val="00D8254F"/>
    <w:rsid w:val="00DB17FD"/>
    <w:rsid w:val="00DC2148"/>
    <w:rsid w:val="00DD52AC"/>
    <w:rsid w:val="00DD58BF"/>
    <w:rsid w:val="00DD7F0C"/>
    <w:rsid w:val="00DE195C"/>
    <w:rsid w:val="00DE536A"/>
    <w:rsid w:val="00E10F5E"/>
    <w:rsid w:val="00E1731D"/>
    <w:rsid w:val="00E27CBA"/>
    <w:rsid w:val="00E31D05"/>
    <w:rsid w:val="00E4283D"/>
    <w:rsid w:val="00E52643"/>
    <w:rsid w:val="00E54994"/>
    <w:rsid w:val="00E57385"/>
    <w:rsid w:val="00E65D0B"/>
    <w:rsid w:val="00E746D3"/>
    <w:rsid w:val="00E75195"/>
    <w:rsid w:val="00E772A7"/>
    <w:rsid w:val="00E81468"/>
    <w:rsid w:val="00E81D60"/>
    <w:rsid w:val="00E84BB3"/>
    <w:rsid w:val="00E960FB"/>
    <w:rsid w:val="00EA310E"/>
    <w:rsid w:val="00EB39EF"/>
    <w:rsid w:val="00EB5AC7"/>
    <w:rsid w:val="00ED3DCE"/>
    <w:rsid w:val="00ED5CD1"/>
    <w:rsid w:val="00EF223E"/>
    <w:rsid w:val="00EF23AE"/>
    <w:rsid w:val="00EF4901"/>
    <w:rsid w:val="00F02922"/>
    <w:rsid w:val="00F02EFD"/>
    <w:rsid w:val="00F0486A"/>
    <w:rsid w:val="00F05D0A"/>
    <w:rsid w:val="00F25799"/>
    <w:rsid w:val="00F31131"/>
    <w:rsid w:val="00F44EDD"/>
    <w:rsid w:val="00F53E1F"/>
    <w:rsid w:val="00F55552"/>
    <w:rsid w:val="00F5685E"/>
    <w:rsid w:val="00F57E41"/>
    <w:rsid w:val="00F74055"/>
    <w:rsid w:val="00F83BE0"/>
    <w:rsid w:val="00F87166"/>
    <w:rsid w:val="00F9647D"/>
    <w:rsid w:val="00FA0C66"/>
    <w:rsid w:val="00FA37F5"/>
    <w:rsid w:val="00FB54F0"/>
    <w:rsid w:val="00FC6E7E"/>
    <w:rsid w:val="00FD1918"/>
    <w:rsid w:val="00FD5F68"/>
    <w:rsid w:val="00FE61B7"/>
    <w:rsid w:val="00FE6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81">
      <v:textbox inset="5.85pt,.7pt,5.85pt,.7pt"/>
    </o:shapedefaults>
    <o:shapelayout v:ext="edit">
      <o:idmap v:ext="edit" data="1"/>
    </o:shapelayout>
  </w:shapeDefaults>
  <w:decimalSymbol w:val="."/>
  <w:listSeparator w:val=","/>
  <w14:docId w14:val="182C4A16"/>
  <w15:docId w15:val="{C8E32D58-E247-4E82-8621-C7FD792A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5D2"/>
    <w:pPr>
      <w:widowControl w:val="0"/>
      <w:jc w:val="both"/>
    </w:pPr>
  </w:style>
  <w:style w:type="paragraph" w:styleId="1">
    <w:name w:val="heading 1"/>
    <w:basedOn w:val="a"/>
    <w:next w:val="a"/>
    <w:link w:val="10"/>
    <w:uiPriority w:val="9"/>
    <w:qFormat/>
    <w:rsid w:val="00D61F4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77CFD"/>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B77CF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1F48"/>
    <w:rPr>
      <w:rFonts w:asciiTheme="majorHAnsi" w:eastAsiaTheme="majorEastAsia" w:hAnsiTheme="majorHAnsi" w:cstheme="majorBidi"/>
      <w:sz w:val="24"/>
      <w:szCs w:val="24"/>
    </w:rPr>
  </w:style>
  <w:style w:type="paragraph" w:styleId="a3">
    <w:name w:val="Title"/>
    <w:basedOn w:val="a"/>
    <w:next w:val="a"/>
    <w:link w:val="a4"/>
    <w:uiPriority w:val="10"/>
    <w:qFormat/>
    <w:rsid w:val="00D61F48"/>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D61F48"/>
    <w:rPr>
      <w:rFonts w:asciiTheme="majorHAnsi" w:eastAsia="ＭＳ ゴシック" w:hAnsiTheme="majorHAnsi" w:cstheme="majorBidi"/>
      <w:sz w:val="32"/>
      <w:szCs w:val="32"/>
    </w:rPr>
  </w:style>
  <w:style w:type="paragraph" w:styleId="a5">
    <w:name w:val="header"/>
    <w:basedOn w:val="a"/>
    <w:link w:val="a6"/>
    <w:uiPriority w:val="99"/>
    <w:unhideWhenUsed/>
    <w:rsid w:val="0091611C"/>
    <w:pPr>
      <w:tabs>
        <w:tab w:val="center" w:pos="4252"/>
        <w:tab w:val="right" w:pos="8504"/>
      </w:tabs>
      <w:snapToGrid w:val="0"/>
    </w:pPr>
  </w:style>
  <w:style w:type="character" w:customStyle="1" w:styleId="a6">
    <w:name w:val="ヘッダー (文字)"/>
    <w:basedOn w:val="a0"/>
    <w:link w:val="a5"/>
    <w:uiPriority w:val="99"/>
    <w:rsid w:val="0091611C"/>
  </w:style>
  <w:style w:type="paragraph" w:styleId="a7">
    <w:name w:val="footer"/>
    <w:basedOn w:val="a"/>
    <w:link w:val="a8"/>
    <w:uiPriority w:val="99"/>
    <w:unhideWhenUsed/>
    <w:rsid w:val="0091611C"/>
    <w:pPr>
      <w:tabs>
        <w:tab w:val="center" w:pos="4252"/>
        <w:tab w:val="right" w:pos="8504"/>
      </w:tabs>
      <w:snapToGrid w:val="0"/>
    </w:pPr>
  </w:style>
  <w:style w:type="character" w:customStyle="1" w:styleId="a8">
    <w:name w:val="フッター (文字)"/>
    <w:basedOn w:val="a0"/>
    <w:link w:val="a7"/>
    <w:uiPriority w:val="99"/>
    <w:rsid w:val="0091611C"/>
  </w:style>
  <w:style w:type="paragraph" w:styleId="a9">
    <w:name w:val="Balloon Text"/>
    <w:basedOn w:val="a"/>
    <w:link w:val="aa"/>
    <w:uiPriority w:val="99"/>
    <w:semiHidden/>
    <w:unhideWhenUsed/>
    <w:rsid w:val="004661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6146"/>
    <w:rPr>
      <w:rFonts w:asciiTheme="majorHAnsi" w:eastAsiaTheme="majorEastAsia" w:hAnsiTheme="majorHAnsi" w:cstheme="majorBidi"/>
      <w:sz w:val="18"/>
      <w:szCs w:val="18"/>
    </w:rPr>
  </w:style>
  <w:style w:type="paragraph" w:styleId="ab">
    <w:name w:val="List Paragraph"/>
    <w:basedOn w:val="a"/>
    <w:uiPriority w:val="34"/>
    <w:qFormat/>
    <w:rsid w:val="00604819"/>
    <w:pPr>
      <w:ind w:leftChars="400" w:left="840"/>
    </w:pPr>
  </w:style>
  <w:style w:type="character" w:styleId="ac">
    <w:name w:val="annotation reference"/>
    <w:basedOn w:val="a0"/>
    <w:uiPriority w:val="99"/>
    <w:semiHidden/>
    <w:unhideWhenUsed/>
    <w:rsid w:val="002852DF"/>
    <w:rPr>
      <w:sz w:val="18"/>
      <w:szCs w:val="18"/>
    </w:rPr>
  </w:style>
  <w:style w:type="paragraph" w:styleId="ad">
    <w:name w:val="annotation text"/>
    <w:basedOn w:val="a"/>
    <w:link w:val="ae"/>
    <w:uiPriority w:val="99"/>
    <w:unhideWhenUsed/>
    <w:rsid w:val="002852DF"/>
    <w:pPr>
      <w:jc w:val="left"/>
    </w:pPr>
  </w:style>
  <w:style w:type="character" w:customStyle="1" w:styleId="ae">
    <w:name w:val="コメント文字列 (文字)"/>
    <w:basedOn w:val="a0"/>
    <w:link w:val="ad"/>
    <w:uiPriority w:val="99"/>
    <w:rsid w:val="002852DF"/>
  </w:style>
  <w:style w:type="paragraph" w:styleId="af">
    <w:name w:val="annotation subject"/>
    <w:basedOn w:val="ad"/>
    <w:next w:val="ad"/>
    <w:link w:val="af0"/>
    <w:uiPriority w:val="99"/>
    <w:semiHidden/>
    <w:unhideWhenUsed/>
    <w:rsid w:val="002852DF"/>
    <w:rPr>
      <w:b/>
      <w:bCs/>
    </w:rPr>
  </w:style>
  <w:style w:type="character" w:customStyle="1" w:styleId="af0">
    <w:name w:val="コメント内容 (文字)"/>
    <w:basedOn w:val="ae"/>
    <w:link w:val="af"/>
    <w:uiPriority w:val="99"/>
    <w:semiHidden/>
    <w:rsid w:val="002852DF"/>
    <w:rPr>
      <w:b/>
      <w:bCs/>
    </w:rPr>
  </w:style>
  <w:style w:type="character" w:customStyle="1" w:styleId="20">
    <w:name w:val="見出し 2 (文字)"/>
    <w:basedOn w:val="a0"/>
    <w:link w:val="2"/>
    <w:uiPriority w:val="9"/>
    <w:rsid w:val="00B77CFD"/>
    <w:rPr>
      <w:rFonts w:asciiTheme="majorHAnsi" w:eastAsiaTheme="majorEastAsia" w:hAnsiTheme="majorHAnsi" w:cstheme="majorBidi"/>
    </w:rPr>
  </w:style>
  <w:style w:type="character" w:customStyle="1" w:styleId="30">
    <w:name w:val="見出し 3 (文字)"/>
    <w:basedOn w:val="a0"/>
    <w:link w:val="3"/>
    <w:uiPriority w:val="9"/>
    <w:rsid w:val="00B77CFD"/>
    <w:rPr>
      <w:rFonts w:asciiTheme="majorHAnsi" w:eastAsiaTheme="majorEastAsia" w:hAnsiTheme="majorHAnsi" w:cstheme="majorBidi"/>
    </w:rPr>
  </w:style>
  <w:style w:type="paragraph" w:styleId="af1">
    <w:name w:val="Revision"/>
    <w:hidden/>
    <w:uiPriority w:val="99"/>
    <w:semiHidden/>
    <w:rsid w:val="00B16E94"/>
  </w:style>
  <w:style w:type="paragraph" w:styleId="HTML">
    <w:name w:val="HTML Preformatted"/>
    <w:basedOn w:val="a"/>
    <w:link w:val="HTML0"/>
    <w:uiPriority w:val="99"/>
    <w:semiHidden/>
    <w:unhideWhenUsed/>
    <w:rsid w:val="00B11053"/>
    <w:rPr>
      <w:rFonts w:ascii="Courier New" w:hAnsi="Courier New" w:cs="Courier New"/>
      <w:sz w:val="20"/>
      <w:szCs w:val="20"/>
    </w:rPr>
  </w:style>
  <w:style w:type="character" w:customStyle="1" w:styleId="HTML0">
    <w:name w:val="HTML 書式付き (文字)"/>
    <w:basedOn w:val="a0"/>
    <w:link w:val="HTML"/>
    <w:uiPriority w:val="99"/>
    <w:semiHidden/>
    <w:rsid w:val="00B11053"/>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461076">
      <w:bodyDiv w:val="1"/>
      <w:marLeft w:val="0"/>
      <w:marRight w:val="0"/>
      <w:marTop w:val="0"/>
      <w:marBottom w:val="0"/>
      <w:divBdr>
        <w:top w:val="none" w:sz="0" w:space="0" w:color="auto"/>
        <w:left w:val="none" w:sz="0" w:space="0" w:color="auto"/>
        <w:bottom w:val="none" w:sz="0" w:space="0" w:color="auto"/>
        <w:right w:val="none" w:sz="0" w:space="0" w:color="auto"/>
      </w:divBdr>
    </w:div>
    <w:div w:id="561259959">
      <w:bodyDiv w:val="1"/>
      <w:marLeft w:val="0"/>
      <w:marRight w:val="0"/>
      <w:marTop w:val="0"/>
      <w:marBottom w:val="0"/>
      <w:divBdr>
        <w:top w:val="none" w:sz="0" w:space="0" w:color="auto"/>
        <w:left w:val="none" w:sz="0" w:space="0" w:color="auto"/>
        <w:bottom w:val="none" w:sz="0" w:space="0" w:color="auto"/>
        <w:right w:val="none" w:sz="0" w:space="0" w:color="auto"/>
      </w:divBdr>
    </w:div>
    <w:div w:id="612060021">
      <w:bodyDiv w:val="1"/>
      <w:marLeft w:val="0"/>
      <w:marRight w:val="0"/>
      <w:marTop w:val="0"/>
      <w:marBottom w:val="0"/>
      <w:divBdr>
        <w:top w:val="none" w:sz="0" w:space="0" w:color="auto"/>
        <w:left w:val="none" w:sz="0" w:space="0" w:color="auto"/>
        <w:bottom w:val="none" w:sz="0" w:space="0" w:color="auto"/>
        <w:right w:val="none" w:sz="0" w:space="0" w:color="auto"/>
      </w:divBdr>
    </w:div>
    <w:div w:id="627785865">
      <w:bodyDiv w:val="1"/>
      <w:marLeft w:val="0"/>
      <w:marRight w:val="0"/>
      <w:marTop w:val="0"/>
      <w:marBottom w:val="0"/>
      <w:divBdr>
        <w:top w:val="none" w:sz="0" w:space="0" w:color="auto"/>
        <w:left w:val="none" w:sz="0" w:space="0" w:color="auto"/>
        <w:bottom w:val="none" w:sz="0" w:space="0" w:color="auto"/>
        <w:right w:val="none" w:sz="0" w:space="0" w:color="auto"/>
      </w:divBdr>
    </w:div>
    <w:div w:id="1233001503">
      <w:bodyDiv w:val="1"/>
      <w:marLeft w:val="0"/>
      <w:marRight w:val="0"/>
      <w:marTop w:val="0"/>
      <w:marBottom w:val="0"/>
      <w:divBdr>
        <w:top w:val="none" w:sz="0" w:space="0" w:color="auto"/>
        <w:left w:val="none" w:sz="0" w:space="0" w:color="auto"/>
        <w:bottom w:val="none" w:sz="0" w:space="0" w:color="auto"/>
        <w:right w:val="none" w:sz="0" w:space="0" w:color="auto"/>
      </w:divBdr>
    </w:div>
    <w:div w:id="1359234084">
      <w:bodyDiv w:val="1"/>
      <w:marLeft w:val="0"/>
      <w:marRight w:val="0"/>
      <w:marTop w:val="0"/>
      <w:marBottom w:val="0"/>
      <w:divBdr>
        <w:top w:val="none" w:sz="0" w:space="0" w:color="auto"/>
        <w:left w:val="none" w:sz="0" w:space="0" w:color="auto"/>
        <w:bottom w:val="none" w:sz="0" w:space="0" w:color="auto"/>
        <w:right w:val="none" w:sz="0" w:space="0" w:color="auto"/>
      </w:divBdr>
      <w:divsChild>
        <w:div w:id="1230650821">
          <w:marLeft w:val="0"/>
          <w:marRight w:val="0"/>
          <w:marTop w:val="0"/>
          <w:marBottom w:val="0"/>
          <w:divBdr>
            <w:top w:val="none" w:sz="0" w:space="0" w:color="auto"/>
            <w:left w:val="none" w:sz="0" w:space="0" w:color="auto"/>
            <w:bottom w:val="none" w:sz="0" w:space="0" w:color="auto"/>
            <w:right w:val="none" w:sz="0" w:space="0" w:color="auto"/>
          </w:divBdr>
        </w:div>
        <w:div w:id="1206482704">
          <w:marLeft w:val="0"/>
          <w:marRight w:val="0"/>
          <w:marTop w:val="0"/>
          <w:marBottom w:val="0"/>
          <w:divBdr>
            <w:top w:val="none" w:sz="0" w:space="0" w:color="auto"/>
            <w:left w:val="none" w:sz="0" w:space="0" w:color="auto"/>
            <w:bottom w:val="none" w:sz="0" w:space="0" w:color="auto"/>
            <w:right w:val="none" w:sz="0" w:space="0" w:color="auto"/>
          </w:divBdr>
        </w:div>
        <w:div w:id="1098677603">
          <w:marLeft w:val="0"/>
          <w:marRight w:val="0"/>
          <w:marTop w:val="0"/>
          <w:marBottom w:val="0"/>
          <w:divBdr>
            <w:top w:val="none" w:sz="0" w:space="0" w:color="auto"/>
            <w:left w:val="none" w:sz="0" w:space="0" w:color="auto"/>
            <w:bottom w:val="none" w:sz="0" w:space="0" w:color="auto"/>
            <w:right w:val="none" w:sz="0" w:space="0" w:color="auto"/>
          </w:divBdr>
        </w:div>
        <w:div w:id="1821190445">
          <w:marLeft w:val="0"/>
          <w:marRight w:val="0"/>
          <w:marTop w:val="0"/>
          <w:marBottom w:val="0"/>
          <w:divBdr>
            <w:top w:val="none" w:sz="0" w:space="0" w:color="auto"/>
            <w:left w:val="none" w:sz="0" w:space="0" w:color="auto"/>
            <w:bottom w:val="none" w:sz="0" w:space="0" w:color="auto"/>
            <w:right w:val="none" w:sz="0" w:space="0" w:color="auto"/>
          </w:divBdr>
        </w:div>
        <w:div w:id="686445682">
          <w:marLeft w:val="0"/>
          <w:marRight w:val="0"/>
          <w:marTop w:val="0"/>
          <w:marBottom w:val="0"/>
          <w:divBdr>
            <w:top w:val="none" w:sz="0" w:space="0" w:color="auto"/>
            <w:left w:val="none" w:sz="0" w:space="0" w:color="auto"/>
            <w:bottom w:val="none" w:sz="0" w:space="0" w:color="auto"/>
            <w:right w:val="none" w:sz="0" w:space="0" w:color="auto"/>
          </w:divBdr>
        </w:div>
        <w:div w:id="1285580745">
          <w:marLeft w:val="0"/>
          <w:marRight w:val="0"/>
          <w:marTop w:val="0"/>
          <w:marBottom w:val="0"/>
          <w:divBdr>
            <w:top w:val="none" w:sz="0" w:space="0" w:color="auto"/>
            <w:left w:val="none" w:sz="0" w:space="0" w:color="auto"/>
            <w:bottom w:val="none" w:sz="0" w:space="0" w:color="auto"/>
            <w:right w:val="none" w:sz="0" w:space="0" w:color="auto"/>
          </w:divBdr>
        </w:div>
        <w:div w:id="702290145">
          <w:marLeft w:val="0"/>
          <w:marRight w:val="0"/>
          <w:marTop w:val="0"/>
          <w:marBottom w:val="0"/>
          <w:divBdr>
            <w:top w:val="none" w:sz="0" w:space="0" w:color="auto"/>
            <w:left w:val="none" w:sz="0" w:space="0" w:color="auto"/>
            <w:bottom w:val="none" w:sz="0" w:space="0" w:color="auto"/>
            <w:right w:val="none" w:sz="0" w:space="0" w:color="auto"/>
          </w:divBdr>
        </w:div>
        <w:div w:id="221018447">
          <w:marLeft w:val="0"/>
          <w:marRight w:val="0"/>
          <w:marTop w:val="0"/>
          <w:marBottom w:val="0"/>
          <w:divBdr>
            <w:top w:val="none" w:sz="0" w:space="0" w:color="auto"/>
            <w:left w:val="none" w:sz="0" w:space="0" w:color="auto"/>
            <w:bottom w:val="none" w:sz="0" w:space="0" w:color="auto"/>
            <w:right w:val="none" w:sz="0" w:space="0" w:color="auto"/>
          </w:divBdr>
        </w:div>
        <w:div w:id="161046617">
          <w:marLeft w:val="0"/>
          <w:marRight w:val="0"/>
          <w:marTop w:val="0"/>
          <w:marBottom w:val="0"/>
          <w:divBdr>
            <w:top w:val="none" w:sz="0" w:space="0" w:color="auto"/>
            <w:left w:val="none" w:sz="0" w:space="0" w:color="auto"/>
            <w:bottom w:val="none" w:sz="0" w:space="0" w:color="auto"/>
            <w:right w:val="none" w:sz="0" w:space="0" w:color="auto"/>
          </w:divBdr>
        </w:div>
        <w:div w:id="1794517288">
          <w:marLeft w:val="0"/>
          <w:marRight w:val="0"/>
          <w:marTop w:val="0"/>
          <w:marBottom w:val="0"/>
          <w:divBdr>
            <w:top w:val="none" w:sz="0" w:space="0" w:color="auto"/>
            <w:left w:val="none" w:sz="0" w:space="0" w:color="auto"/>
            <w:bottom w:val="none" w:sz="0" w:space="0" w:color="auto"/>
            <w:right w:val="none" w:sz="0" w:space="0" w:color="auto"/>
          </w:divBdr>
        </w:div>
        <w:div w:id="180702564">
          <w:marLeft w:val="0"/>
          <w:marRight w:val="0"/>
          <w:marTop w:val="0"/>
          <w:marBottom w:val="0"/>
          <w:divBdr>
            <w:top w:val="none" w:sz="0" w:space="0" w:color="auto"/>
            <w:left w:val="none" w:sz="0" w:space="0" w:color="auto"/>
            <w:bottom w:val="none" w:sz="0" w:space="0" w:color="auto"/>
            <w:right w:val="none" w:sz="0" w:space="0" w:color="auto"/>
          </w:divBdr>
        </w:div>
        <w:div w:id="450322651">
          <w:marLeft w:val="0"/>
          <w:marRight w:val="0"/>
          <w:marTop w:val="0"/>
          <w:marBottom w:val="0"/>
          <w:divBdr>
            <w:top w:val="none" w:sz="0" w:space="0" w:color="auto"/>
            <w:left w:val="none" w:sz="0" w:space="0" w:color="auto"/>
            <w:bottom w:val="none" w:sz="0" w:space="0" w:color="auto"/>
            <w:right w:val="none" w:sz="0" w:space="0" w:color="auto"/>
          </w:divBdr>
        </w:div>
        <w:div w:id="1606377098">
          <w:marLeft w:val="0"/>
          <w:marRight w:val="0"/>
          <w:marTop w:val="0"/>
          <w:marBottom w:val="0"/>
          <w:divBdr>
            <w:top w:val="none" w:sz="0" w:space="0" w:color="auto"/>
            <w:left w:val="none" w:sz="0" w:space="0" w:color="auto"/>
            <w:bottom w:val="none" w:sz="0" w:space="0" w:color="auto"/>
            <w:right w:val="none" w:sz="0" w:space="0" w:color="auto"/>
          </w:divBdr>
          <w:divsChild>
            <w:div w:id="1382555406">
              <w:marLeft w:val="0"/>
              <w:marRight w:val="0"/>
              <w:marTop w:val="0"/>
              <w:marBottom w:val="0"/>
              <w:divBdr>
                <w:top w:val="none" w:sz="0" w:space="0" w:color="auto"/>
                <w:left w:val="none" w:sz="0" w:space="0" w:color="auto"/>
                <w:bottom w:val="none" w:sz="0" w:space="0" w:color="auto"/>
                <w:right w:val="none" w:sz="0" w:space="0" w:color="auto"/>
              </w:divBdr>
            </w:div>
            <w:div w:id="1584410104">
              <w:marLeft w:val="0"/>
              <w:marRight w:val="0"/>
              <w:marTop w:val="0"/>
              <w:marBottom w:val="0"/>
              <w:divBdr>
                <w:top w:val="none" w:sz="0" w:space="0" w:color="auto"/>
                <w:left w:val="none" w:sz="0" w:space="0" w:color="auto"/>
                <w:bottom w:val="none" w:sz="0" w:space="0" w:color="auto"/>
                <w:right w:val="none" w:sz="0" w:space="0" w:color="auto"/>
              </w:divBdr>
            </w:div>
            <w:div w:id="474303679">
              <w:marLeft w:val="0"/>
              <w:marRight w:val="0"/>
              <w:marTop w:val="0"/>
              <w:marBottom w:val="0"/>
              <w:divBdr>
                <w:top w:val="none" w:sz="0" w:space="0" w:color="auto"/>
                <w:left w:val="none" w:sz="0" w:space="0" w:color="auto"/>
                <w:bottom w:val="none" w:sz="0" w:space="0" w:color="auto"/>
                <w:right w:val="none" w:sz="0" w:space="0" w:color="auto"/>
              </w:divBdr>
            </w:div>
          </w:divsChild>
        </w:div>
        <w:div w:id="1914730456">
          <w:marLeft w:val="0"/>
          <w:marRight w:val="0"/>
          <w:marTop w:val="0"/>
          <w:marBottom w:val="0"/>
          <w:divBdr>
            <w:top w:val="none" w:sz="0" w:space="0" w:color="auto"/>
            <w:left w:val="none" w:sz="0" w:space="0" w:color="auto"/>
            <w:bottom w:val="none" w:sz="0" w:space="0" w:color="auto"/>
            <w:right w:val="none" w:sz="0" w:space="0" w:color="auto"/>
          </w:divBdr>
        </w:div>
        <w:div w:id="1477138703">
          <w:marLeft w:val="0"/>
          <w:marRight w:val="0"/>
          <w:marTop w:val="0"/>
          <w:marBottom w:val="0"/>
          <w:divBdr>
            <w:top w:val="none" w:sz="0" w:space="0" w:color="auto"/>
            <w:left w:val="none" w:sz="0" w:space="0" w:color="auto"/>
            <w:bottom w:val="none" w:sz="0" w:space="0" w:color="auto"/>
            <w:right w:val="none" w:sz="0" w:space="0" w:color="auto"/>
          </w:divBdr>
        </w:div>
        <w:div w:id="1100299470">
          <w:marLeft w:val="0"/>
          <w:marRight w:val="0"/>
          <w:marTop w:val="0"/>
          <w:marBottom w:val="0"/>
          <w:divBdr>
            <w:top w:val="none" w:sz="0" w:space="0" w:color="auto"/>
            <w:left w:val="none" w:sz="0" w:space="0" w:color="auto"/>
            <w:bottom w:val="none" w:sz="0" w:space="0" w:color="auto"/>
            <w:right w:val="none" w:sz="0" w:space="0" w:color="auto"/>
          </w:divBdr>
        </w:div>
        <w:div w:id="1441341031">
          <w:marLeft w:val="0"/>
          <w:marRight w:val="0"/>
          <w:marTop w:val="0"/>
          <w:marBottom w:val="0"/>
          <w:divBdr>
            <w:top w:val="none" w:sz="0" w:space="0" w:color="auto"/>
            <w:left w:val="none" w:sz="0" w:space="0" w:color="auto"/>
            <w:bottom w:val="none" w:sz="0" w:space="0" w:color="auto"/>
            <w:right w:val="none" w:sz="0" w:space="0" w:color="auto"/>
          </w:divBdr>
        </w:div>
        <w:div w:id="1532113650">
          <w:marLeft w:val="0"/>
          <w:marRight w:val="0"/>
          <w:marTop w:val="0"/>
          <w:marBottom w:val="0"/>
          <w:divBdr>
            <w:top w:val="none" w:sz="0" w:space="0" w:color="auto"/>
            <w:left w:val="none" w:sz="0" w:space="0" w:color="auto"/>
            <w:bottom w:val="none" w:sz="0" w:space="0" w:color="auto"/>
            <w:right w:val="none" w:sz="0" w:space="0" w:color="auto"/>
          </w:divBdr>
        </w:div>
      </w:divsChild>
    </w:div>
    <w:div w:id="1484855828">
      <w:bodyDiv w:val="1"/>
      <w:marLeft w:val="0"/>
      <w:marRight w:val="0"/>
      <w:marTop w:val="0"/>
      <w:marBottom w:val="0"/>
      <w:divBdr>
        <w:top w:val="none" w:sz="0" w:space="0" w:color="auto"/>
        <w:left w:val="none" w:sz="0" w:space="0" w:color="auto"/>
        <w:bottom w:val="none" w:sz="0" w:space="0" w:color="auto"/>
        <w:right w:val="none" w:sz="0" w:space="0" w:color="auto"/>
      </w:divBdr>
    </w:div>
    <w:div w:id="1503395916">
      <w:bodyDiv w:val="1"/>
      <w:marLeft w:val="0"/>
      <w:marRight w:val="0"/>
      <w:marTop w:val="0"/>
      <w:marBottom w:val="0"/>
      <w:divBdr>
        <w:top w:val="none" w:sz="0" w:space="0" w:color="auto"/>
        <w:left w:val="none" w:sz="0" w:space="0" w:color="auto"/>
        <w:bottom w:val="none" w:sz="0" w:space="0" w:color="auto"/>
        <w:right w:val="none" w:sz="0" w:space="0" w:color="auto"/>
      </w:divBdr>
    </w:div>
    <w:div w:id="1504125224">
      <w:bodyDiv w:val="1"/>
      <w:marLeft w:val="0"/>
      <w:marRight w:val="0"/>
      <w:marTop w:val="0"/>
      <w:marBottom w:val="0"/>
      <w:divBdr>
        <w:top w:val="none" w:sz="0" w:space="0" w:color="auto"/>
        <w:left w:val="none" w:sz="0" w:space="0" w:color="auto"/>
        <w:bottom w:val="none" w:sz="0" w:space="0" w:color="auto"/>
        <w:right w:val="none" w:sz="0" w:space="0" w:color="auto"/>
      </w:divBdr>
    </w:div>
    <w:div w:id="1694382507">
      <w:bodyDiv w:val="1"/>
      <w:marLeft w:val="0"/>
      <w:marRight w:val="0"/>
      <w:marTop w:val="0"/>
      <w:marBottom w:val="0"/>
      <w:divBdr>
        <w:top w:val="none" w:sz="0" w:space="0" w:color="auto"/>
        <w:left w:val="none" w:sz="0" w:space="0" w:color="auto"/>
        <w:bottom w:val="none" w:sz="0" w:space="0" w:color="auto"/>
        <w:right w:val="none" w:sz="0" w:space="0" w:color="auto"/>
      </w:divBdr>
    </w:div>
    <w:div w:id="185306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F507A31848C0041BC650E4B4E695768" ma:contentTypeVersion="15" ma:contentTypeDescription="新しいドキュメントを作成します。" ma:contentTypeScope="" ma:versionID="683d6e4801530a5468e27aa08a2e1cd1">
  <xsd:schema xmlns:xsd="http://www.w3.org/2001/XMLSchema" xmlns:xs="http://www.w3.org/2001/XMLSchema" xmlns:p="http://schemas.microsoft.com/office/2006/metadata/properties" xmlns:ns3="d5106851-babc-44ad-be3d-4d1fc5f56cb3" xmlns:ns4="dc35ef46-93d2-418b-97c9-58c77ffd588d" targetNamespace="http://schemas.microsoft.com/office/2006/metadata/properties" ma:root="true" ma:fieldsID="a890e4c05354dd9c335537ce366a4b14" ns3:_="" ns4:_="">
    <xsd:import namespace="d5106851-babc-44ad-be3d-4d1fc5f56cb3"/>
    <xsd:import namespace="dc35ef46-93d2-418b-97c9-58c77ffd588d"/>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6851-babc-44ad-be3d-4d1fc5f56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35ef46-93d2-418b-97c9-58c77ffd588d"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SharingHintHash" ma:index="13"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5106851-babc-44ad-be3d-4d1fc5f56cb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D51C1-EEBE-4E54-9C40-BC80F2721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6851-babc-44ad-be3d-4d1fc5f56cb3"/>
    <ds:schemaRef ds:uri="dc35ef46-93d2-418b-97c9-58c77ffd5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40753B-C0A5-41D6-9888-30D418A0B12C}">
  <ds:schemaRefs>
    <ds:schemaRef ds:uri="http://schemas.microsoft.com/sharepoint/v3/contenttype/forms"/>
  </ds:schemaRefs>
</ds:datastoreItem>
</file>

<file path=customXml/itemProps3.xml><?xml version="1.0" encoding="utf-8"?>
<ds:datastoreItem xmlns:ds="http://schemas.openxmlformats.org/officeDocument/2006/customXml" ds:itemID="{1D0C55B7-7EC0-4CC2-816E-0A28A35F8C98}">
  <ds:schemaRefs>
    <ds:schemaRef ds:uri="http://schemas.microsoft.com/office/2006/documentManagement/types"/>
    <ds:schemaRef ds:uri="http://purl.org/dc/elements/1.1/"/>
    <ds:schemaRef ds:uri="http://schemas.microsoft.com/office/infopath/2007/PartnerControls"/>
    <ds:schemaRef ds:uri="dc35ef46-93d2-418b-97c9-58c77ffd588d"/>
    <ds:schemaRef ds:uri="http://purl.org/dc/terms/"/>
    <ds:schemaRef ds:uri="http://schemas.microsoft.com/office/2006/metadata/properties"/>
    <ds:schemaRef ds:uri="d5106851-babc-44ad-be3d-4d1fc5f56cb3"/>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6CEC65E-565D-433E-BD77-AFA5236E8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1009</Words>
  <Characters>5757</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森永 朋子</dc:creator>
  <cp:lastModifiedBy>Watanabe Keiko</cp:lastModifiedBy>
  <cp:revision>4</cp:revision>
  <cp:lastPrinted>2024-01-23T23:44:00Z</cp:lastPrinted>
  <dcterms:created xsi:type="dcterms:W3CDTF">2024-02-07T05:06:00Z</dcterms:created>
  <dcterms:modified xsi:type="dcterms:W3CDTF">2024-02-08T06:07:00Z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0x010100EF507A31848C0041BC650E4B4E695768</vt:lpwstr>
  </property>
</Properties>
</file>